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6B3DDA" w14:textId="0361E776" w:rsidR="00684E58" w:rsidRPr="00421B94" w:rsidRDefault="00EF4233" w:rsidP="001F6846">
      <w:pPr>
        <w:jc w:val="center"/>
        <w:rPr>
          <w:rFonts w:ascii="Times New Roman" w:hAnsi="Times New Roman" w:cs="Times New Roman"/>
          <w:b/>
          <w:bCs/>
          <w:sz w:val="36"/>
          <w:szCs w:val="36"/>
        </w:rPr>
      </w:pPr>
      <w:r w:rsidRPr="00421B94">
        <w:rPr>
          <w:rFonts w:ascii="Times New Roman" w:hAnsi="Times New Roman" w:cs="Times New Roman"/>
          <w:b/>
          <w:bCs/>
          <w:sz w:val="36"/>
          <w:szCs w:val="36"/>
          <w:cs/>
        </w:rPr>
        <w:t xml:space="preserve">Improved </w:t>
      </w:r>
      <w:r w:rsidR="00717A8B">
        <w:rPr>
          <w:rFonts w:ascii="Times New Roman" w:hAnsi="Times New Roman" w:cs="Times New Roman"/>
          <w:b/>
          <w:bCs/>
          <w:sz w:val="36"/>
          <w:szCs w:val="36"/>
        </w:rPr>
        <w:t>S</w:t>
      </w:r>
      <w:r w:rsidRPr="00421B94">
        <w:rPr>
          <w:rFonts w:ascii="Times New Roman" w:hAnsi="Times New Roman" w:cs="Times New Roman"/>
          <w:b/>
          <w:bCs/>
          <w:sz w:val="36"/>
          <w:szCs w:val="36"/>
          <w:cs/>
        </w:rPr>
        <w:t xml:space="preserve">eed </w:t>
      </w:r>
      <w:r w:rsidR="00717A8B">
        <w:rPr>
          <w:rFonts w:ascii="Times New Roman" w:hAnsi="Times New Roman" w:cs="Times New Roman"/>
          <w:b/>
          <w:bCs/>
          <w:sz w:val="36"/>
          <w:szCs w:val="36"/>
        </w:rPr>
        <w:t>P</w:t>
      </w:r>
      <w:r w:rsidRPr="00421B94">
        <w:rPr>
          <w:rFonts w:ascii="Times New Roman" w:hAnsi="Times New Roman" w:cs="Times New Roman"/>
          <w:b/>
          <w:bCs/>
          <w:sz w:val="36"/>
          <w:szCs w:val="36"/>
          <w:cs/>
        </w:rPr>
        <w:t xml:space="preserve">roduction </w:t>
      </w:r>
      <w:r w:rsidR="00717A8B">
        <w:rPr>
          <w:rFonts w:ascii="Times New Roman" w:hAnsi="Times New Roman" w:cs="Times New Roman"/>
          <w:b/>
          <w:bCs/>
          <w:sz w:val="36"/>
          <w:szCs w:val="36"/>
        </w:rPr>
        <w:t>T</w:t>
      </w:r>
      <w:r w:rsidRPr="00421B94">
        <w:rPr>
          <w:rFonts w:ascii="Times New Roman" w:hAnsi="Times New Roman" w:cs="Times New Roman"/>
          <w:b/>
          <w:bCs/>
          <w:sz w:val="36"/>
          <w:szCs w:val="36"/>
          <w:cs/>
        </w:rPr>
        <w:t xml:space="preserve">echnology in </w:t>
      </w:r>
      <w:r w:rsidR="00717A8B">
        <w:rPr>
          <w:rFonts w:ascii="Times New Roman" w:hAnsi="Times New Roman" w:cs="Times New Roman"/>
          <w:b/>
          <w:bCs/>
          <w:sz w:val="36"/>
          <w:szCs w:val="36"/>
        </w:rPr>
        <w:t>M</w:t>
      </w:r>
      <w:r w:rsidRPr="00421B94">
        <w:rPr>
          <w:rFonts w:ascii="Times New Roman" w:hAnsi="Times New Roman" w:cs="Times New Roman"/>
          <w:b/>
          <w:bCs/>
          <w:sz w:val="36"/>
          <w:szCs w:val="36"/>
          <w:cs/>
        </w:rPr>
        <w:t>ustard</w:t>
      </w:r>
    </w:p>
    <w:p w14:paraId="21307A90" w14:textId="3329EA94" w:rsidR="00EF4233" w:rsidRPr="00421B94" w:rsidRDefault="00EF4233" w:rsidP="001F6846">
      <w:pPr>
        <w:jc w:val="center"/>
        <w:rPr>
          <w:rFonts w:ascii="Times New Roman" w:hAnsi="Times New Roman" w:cs="Times New Roman"/>
          <w:b/>
          <w:bCs/>
          <w:sz w:val="28"/>
          <w:szCs w:val="24"/>
        </w:rPr>
      </w:pPr>
      <w:r w:rsidRPr="00421B94">
        <w:rPr>
          <w:rFonts w:ascii="Times New Roman" w:hAnsi="Times New Roman" w:cs="Times New Roman"/>
          <w:b/>
          <w:bCs/>
          <w:sz w:val="28"/>
          <w:szCs w:val="24"/>
          <w:cs/>
        </w:rPr>
        <w:t xml:space="preserve">Dr. </w:t>
      </w:r>
      <w:r w:rsidR="005A48BA" w:rsidRPr="00421B94">
        <w:rPr>
          <w:rFonts w:ascii="Times New Roman" w:hAnsi="Times New Roman" w:cs="Times New Roman"/>
          <w:b/>
          <w:bCs/>
          <w:sz w:val="28"/>
          <w:szCs w:val="24"/>
          <w:cs/>
        </w:rPr>
        <w:t xml:space="preserve">Koteshi </w:t>
      </w:r>
      <w:r w:rsidR="00421B94">
        <w:rPr>
          <w:rFonts w:ascii="Times New Roman" w:hAnsi="Times New Roman" w:cs="Times New Roman"/>
          <w:b/>
          <w:bCs/>
          <w:sz w:val="28"/>
          <w:szCs w:val="24"/>
          <w:cs/>
        </w:rPr>
        <w:t>Lamani</w:t>
      </w:r>
      <w:r w:rsidR="00717A8B">
        <w:rPr>
          <w:rFonts w:ascii="Times New Roman" w:hAnsi="Times New Roman" w:cs="Times New Roman"/>
          <w:b/>
          <w:bCs/>
          <w:sz w:val="28"/>
          <w:szCs w:val="24"/>
        </w:rPr>
        <w:t>*</w:t>
      </w:r>
      <w:r w:rsidR="00421B94">
        <w:rPr>
          <w:rFonts w:ascii="Times New Roman" w:hAnsi="Times New Roman" w:cs="Times New Roman"/>
          <w:b/>
          <w:bCs/>
          <w:sz w:val="28"/>
          <w:szCs w:val="24"/>
        </w:rPr>
        <w:t xml:space="preserve">, </w:t>
      </w:r>
      <w:r w:rsidRPr="00421B94">
        <w:rPr>
          <w:rFonts w:ascii="Times New Roman" w:hAnsi="Times New Roman" w:cs="Times New Roman"/>
          <w:b/>
          <w:bCs/>
          <w:sz w:val="28"/>
          <w:szCs w:val="24"/>
          <w:cs/>
        </w:rPr>
        <w:t xml:space="preserve">Dr. V.P. </w:t>
      </w:r>
      <w:r w:rsidR="00D7558E" w:rsidRPr="00421B94">
        <w:rPr>
          <w:rFonts w:ascii="Times New Roman" w:hAnsi="Times New Roman" w:cs="Times New Roman"/>
          <w:b/>
          <w:bCs/>
          <w:sz w:val="28"/>
          <w:szCs w:val="24"/>
          <w:cs/>
        </w:rPr>
        <w:t xml:space="preserve">Singh </w:t>
      </w:r>
      <w:r w:rsidR="00421B94">
        <w:rPr>
          <w:rFonts w:ascii="Times New Roman" w:hAnsi="Times New Roman" w:cs="Times New Roman"/>
          <w:b/>
          <w:bCs/>
          <w:sz w:val="28"/>
          <w:szCs w:val="24"/>
        </w:rPr>
        <w:t>and Himanshu Shekhar Singh</w:t>
      </w:r>
    </w:p>
    <w:p w14:paraId="5BDA99C9" w14:textId="0E2FD37D" w:rsidR="00896572" w:rsidRPr="00421B94" w:rsidRDefault="00717A8B" w:rsidP="001F6846">
      <w:pPr>
        <w:jc w:val="center"/>
        <w:rPr>
          <w:rFonts w:ascii="Times New Roman" w:hAnsi="Times New Roman" w:cs="Times New Roman"/>
          <w:b/>
          <w:bCs/>
          <w:sz w:val="28"/>
          <w:szCs w:val="24"/>
        </w:rPr>
      </w:pPr>
      <w:r w:rsidRPr="00717A8B">
        <w:rPr>
          <w:rFonts w:ascii="Times New Roman" w:hAnsi="Times New Roman" w:cs="Times New Roman"/>
          <w:b/>
          <w:bCs/>
          <w:sz w:val="28"/>
          <w:szCs w:val="24"/>
        </w:rPr>
        <w:t>Krishi Vigyan Kendra, Barasin, Sultanpur- Acharya Narendra Deva University of Agriculture &amp; Technology, Kumarganj, Ayodhya-</w:t>
      </w:r>
      <w:r w:rsidRPr="00717A8B">
        <w:rPr>
          <w:rFonts w:ascii="Times New Roman" w:hAnsi="Times New Roman"/>
          <w:b/>
          <w:bCs/>
          <w:sz w:val="28"/>
          <w:szCs w:val="24"/>
          <w:cs/>
        </w:rPr>
        <w:t>224 229 (</w:t>
      </w:r>
      <w:r w:rsidRPr="00717A8B">
        <w:rPr>
          <w:rFonts w:ascii="Times New Roman" w:hAnsi="Times New Roman" w:cs="Times New Roman"/>
          <w:b/>
          <w:bCs/>
          <w:sz w:val="28"/>
          <w:szCs w:val="24"/>
        </w:rPr>
        <w:t>Uttar Pradesh)</w:t>
      </w:r>
    </w:p>
    <w:p w14:paraId="6C4AAC0D" w14:textId="77777777" w:rsidR="00F75CB9" w:rsidRPr="00421B94" w:rsidRDefault="00F75CB9" w:rsidP="001F6846">
      <w:pPr>
        <w:jc w:val="center"/>
        <w:rPr>
          <w:rFonts w:ascii="Times New Roman" w:hAnsi="Times New Roman" w:cs="Times New Roman"/>
          <w:b/>
          <w:bCs/>
          <w:sz w:val="32"/>
          <w:szCs w:val="28"/>
          <w:cs/>
        </w:rPr>
      </w:pPr>
      <w:r w:rsidRPr="00421B94">
        <w:rPr>
          <w:rFonts w:ascii="Times New Roman" w:hAnsi="Times New Roman" w:cs="Times New Roman"/>
          <w:noProof/>
          <w:lang w:val="en-GB" w:eastAsia="en-GB"/>
        </w:rPr>
        <w:drawing>
          <wp:inline distT="0" distB="0" distL="0" distR="0" wp14:anchorId="2618CDDB" wp14:editId="5E3EE3F8">
            <wp:extent cx="3604044" cy="2221751"/>
            <wp:effectExtent l="0" t="0" r="0" b="0"/>
            <wp:docPr id="1" name="Picture 1" descr="Mustard Planting Season Approaches - Let's Know about its Cultivation and  Economics i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rd Planting Season Approaches - Let's Know about its Cultivation and  Economics in Detail"/>
                    <pic:cNvPicPr>
                      <a:picLocks noChangeAspect="1" noChangeArrowheads="1"/>
                    </pic:cNvPicPr>
                  </pic:nvPicPr>
                  <pic:blipFill>
                    <a:blip r:embed="rId6"/>
                    <a:srcRect l="1825" r="1615" b="7781"/>
                    <a:stretch>
                      <a:fillRect/>
                    </a:stretch>
                  </pic:blipFill>
                  <pic:spPr bwMode="auto">
                    <a:xfrm>
                      <a:off x="0" y="0"/>
                      <a:ext cx="3620991" cy="2232198"/>
                    </a:xfrm>
                    <a:prstGeom prst="rect">
                      <a:avLst/>
                    </a:prstGeom>
                    <a:noFill/>
                    <a:ln w="9525">
                      <a:noFill/>
                      <a:miter lim="800000"/>
                      <a:headEnd/>
                      <a:tailEnd/>
                    </a:ln>
                  </pic:spPr>
                </pic:pic>
              </a:graphicData>
            </a:graphic>
          </wp:inline>
        </w:drawing>
      </w:r>
    </w:p>
    <w:p w14:paraId="07B76E7B" w14:textId="77777777" w:rsidR="00EF4233" w:rsidRPr="00421B94" w:rsidRDefault="00A1167E" w:rsidP="00421B94">
      <w:pPr>
        <w:spacing w:line="360" w:lineRule="auto"/>
        <w:ind w:firstLine="720"/>
        <w:jc w:val="both"/>
        <w:rPr>
          <w:rFonts w:ascii="Times New Roman" w:hAnsi="Times New Roman" w:cs="Times New Roman"/>
          <w:sz w:val="23"/>
          <w:szCs w:val="23"/>
          <w:shd w:val="clear" w:color="auto" w:fill="FFFFFF"/>
        </w:rPr>
      </w:pPr>
      <w:r w:rsidRPr="00421B94">
        <w:rPr>
          <w:rFonts w:ascii="Times New Roman" w:hAnsi="Times New Roman" w:cs="Times New Roman"/>
          <w:color w:val="000000"/>
          <w:sz w:val="23"/>
          <w:szCs w:val="23"/>
          <w:shd w:val="clear" w:color="auto" w:fill="FFFFFF"/>
          <w:cs/>
        </w:rPr>
        <w:t xml:space="preserve">Mustard is the main oilseed crop grown in rabi. Its cultivation is done in irrigated and non-irrigated i.e. rainfed areas through protected moisture. </w:t>
      </w:r>
      <w:r w:rsidR="00EE76D6" w:rsidRPr="00421B94">
        <w:rPr>
          <w:rFonts w:ascii="Times New Roman" w:hAnsi="Times New Roman" w:cs="Times New Roman"/>
          <w:sz w:val="23"/>
          <w:szCs w:val="23"/>
          <w:shd w:val="clear" w:color="auto" w:fill="FFFFFF"/>
          <w:cs/>
        </w:rPr>
        <w:t xml:space="preserve">Mustard area in India is </w:t>
      </w:r>
      <w:r w:rsidR="00EE76D6" w:rsidRPr="00421B94">
        <w:rPr>
          <w:rFonts w:ascii="Times New Roman" w:hAnsi="Times New Roman" w:cs="Times New Roman"/>
          <w:sz w:val="23"/>
          <w:szCs w:val="23"/>
          <w:shd w:val="clear" w:color="auto" w:fill="FFFFFF"/>
        </w:rPr>
        <w:t xml:space="preserve">7.2 </w:t>
      </w:r>
      <w:r w:rsidR="00EE76D6" w:rsidRPr="00421B94">
        <w:rPr>
          <w:rFonts w:ascii="Times New Roman" w:hAnsi="Times New Roman" w:cs="Times New Roman"/>
          <w:sz w:val="23"/>
          <w:szCs w:val="23"/>
          <w:shd w:val="clear" w:color="auto" w:fill="FFFFFF"/>
          <w:cs/>
        </w:rPr>
        <w:t>m. hectare which is the first place in the world</w:t>
      </w:r>
      <w:r w:rsidR="00EE76D6" w:rsidRPr="00421B94">
        <w:rPr>
          <w:rFonts w:ascii="Times New Roman" w:hAnsi="Times New Roman" w:cs="Times New Roman"/>
          <w:sz w:val="23"/>
          <w:szCs w:val="23"/>
          <w:shd w:val="clear" w:color="auto" w:fill="FFFFFF"/>
        </w:rPr>
        <w:t xml:space="preserve">  </w:t>
      </w:r>
      <w:r w:rsidR="00EE76D6" w:rsidRPr="00421B94">
        <w:rPr>
          <w:rFonts w:ascii="Times New Roman" w:hAnsi="Times New Roman" w:cs="Times New Roman"/>
          <w:sz w:val="23"/>
          <w:szCs w:val="23"/>
          <w:shd w:val="clear" w:color="auto" w:fill="FFFFFF"/>
          <w:cs/>
        </w:rPr>
        <w:t xml:space="preserve">is on It accounts for </w:t>
      </w:r>
      <w:r w:rsidR="00EE76D6" w:rsidRPr="00421B94">
        <w:rPr>
          <w:rFonts w:ascii="Times New Roman" w:hAnsi="Times New Roman" w:cs="Times New Roman"/>
          <w:sz w:val="23"/>
          <w:szCs w:val="23"/>
          <w:shd w:val="clear" w:color="auto" w:fill="FFFFFF"/>
        </w:rPr>
        <w:t xml:space="preserve">19.2 </w:t>
      </w:r>
      <w:r w:rsidR="00EE76D6" w:rsidRPr="00421B94">
        <w:rPr>
          <w:rFonts w:ascii="Times New Roman" w:hAnsi="Times New Roman" w:cs="Times New Roman"/>
          <w:sz w:val="23"/>
          <w:szCs w:val="23"/>
          <w:shd w:val="clear" w:color="auto" w:fill="FFFFFF"/>
          <w:cs/>
        </w:rPr>
        <w:t xml:space="preserve">percent of the total oilseed crops. is </w:t>
      </w:r>
      <w:r w:rsidR="00EE76D6" w:rsidRPr="00421B94">
        <w:rPr>
          <w:rFonts w:ascii="Times New Roman" w:hAnsi="Times New Roman" w:cs="Times New Roman"/>
          <w:sz w:val="23"/>
          <w:szCs w:val="23"/>
          <w:shd w:val="clear" w:color="auto" w:fill="FFFFFF"/>
        </w:rPr>
        <w:t xml:space="preserve">% </w:t>
      </w:r>
      <w:r w:rsidR="00EE76D6" w:rsidRPr="00421B94">
        <w:rPr>
          <w:rFonts w:ascii="Times New Roman" w:hAnsi="Times New Roman" w:cs="Times New Roman"/>
          <w:sz w:val="23"/>
          <w:szCs w:val="23"/>
          <w:shd w:val="clear" w:color="auto" w:fill="FFFFFF"/>
          <w:cs/>
        </w:rPr>
        <w:t xml:space="preserve">. In terms of productivity, India </w:t>
      </w:r>
      <w:r w:rsidR="00EE76D6" w:rsidRPr="00421B94">
        <w:rPr>
          <w:rFonts w:ascii="Times New Roman" w:hAnsi="Times New Roman" w:cs="Times New Roman"/>
          <w:sz w:val="23"/>
          <w:szCs w:val="23"/>
          <w:shd w:val="clear" w:color="auto" w:fill="FFFFFF"/>
        </w:rPr>
        <w:t xml:space="preserve">ranks </w:t>
      </w:r>
      <w:r w:rsidR="00EE76D6" w:rsidRPr="00421B94">
        <w:rPr>
          <w:rFonts w:ascii="Times New Roman" w:hAnsi="Times New Roman" w:cs="Times New Roman"/>
          <w:sz w:val="23"/>
          <w:szCs w:val="23"/>
          <w:shd w:val="clear" w:color="auto" w:fill="FFFFFF"/>
          <w:cs/>
        </w:rPr>
        <w:t xml:space="preserve">third after Canada and China, which is </w:t>
      </w:r>
      <w:r w:rsidR="00EE76D6" w:rsidRPr="00421B94">
        <w:rPr>
          <w:rFonts w:ascii="Times New Roman" w:hAnsi="Times New Roman" w:cs="Times New Roman"/>
          <w:sz w:val="23"/>
          <w:szCs w:val="23"/>
          <w:shd w:val="clear" w:color="auto" w:fill="FFFFFF"/>
        </w:rPr>
        <w:t xml:space="preserve">1/2 </w:t>
      </w:r>
      <w:r w:rsidR="00EE76D6" w:rsidRPr="00421B94">
        <w:rPr>
          <w:rFonts w:ascii="Times New Roman" w:hAnsi="Times New Roman" w:cs="Times New Roman"/>
          <w:sz w:val="23"/>
          <w:szCs w:val="23"/>
          <w:shd w:val="clear" w:color="auto" w:fill="FFFFFF"/>
          <w:cs/>
        </w:rPr>
        <w:t xml:space="preserve">ton per hectare less than the world average yield. Rajasthan </w:t>
      </w:r>
      <w:r w:rsidR="00EE76D6" w:rsidRPr="00421B94">
        <w:rPr>
          <w:rFonts w:ascii="Times New Roman" w:hAnsi="Times New Roman" w:cs="Times New Roman"/>
          <w:sz w:val="23"/>
          <w:szCs w:val="23"/>
          <w:shd w:val="clear" w:color="auto" w:fill="FFFFFF"/>
        </w:rPr>
        <w:t xml:space="preserve">, </w:t>
      </w:r>
      <w:r w:rsidR="00EE76D6" w:rsidRPr="00421B94">
        <w:rPr>
          <w:rFonts w:ascii="Times New Roman" w:hAnsi="Times New Roman" w:cs="Times New Roman"/>
          <w:sz w:val="23"/>
          <w:szCs w:val="23"/>
          <w:shd w:val="clear" w:color="auto" w:fill="FFFFFF"/>
          <w:cs/>
        </w:rPr>
        <w:t xml:space="preserve">Uttar Pradesh </w:t>
      </w:r>
      <w:r w:rsidR="00EE76D6" w:rsidRPr="00421B94">
        <w:rPr>
          <w:rFonts w:ascii="Times New Roman" w:hAnsi="Times New Roman" w:cs="Times New Roman"/>
          <w:sz w:val="23"/>
          <w:szCs w:val="23"/>
          <w:shd w:val="clear" w:color="auto" w:fill="FFFFFF"/>
        </w:rPr>
        <w:t xml:space="preserve">, </w:t>
      </w:r>
      <w:r w:rsidR="00EE76D6" w:rsidRPr="00421B94">
        <w:rPr>
          <w:rFonts w:ascii="Times New Roman" w:hAnsi="Times New Roman" w:cs="Times New Roman"/>
          <w:sz w:val="23"/>
          <w:szCs w:val="23"/>
          <w:shd w:val="clear" w:color="auto" w:fill="FFFFFF"/>
          <w:cs/>
        </w:rPr>
        <w:t xml:space="preserve">Madhya Pradesh </w:t>
      </w:r>
      <w:r w:rsidRPr="00421B94">
        <w:rPr>
          <w:rFonts w:ascii="Times New Roman" w:hAnsi="Times New Roman" w:cs="Times New Roman"/>
          <w:color w:val="000000"/>
          <w:sz w:val="23"/>
          <w:szCs w:val="23"/>
          <w:shd w:val="clear" w:color="auto" w:fill="FFFFFF"/>
          <w:cs/>
        </w:rPr>
        <w:t>in mustard producing states of the country</w:t>
      </w:r>
      <w:r w:rsidR="00EE76D6" w:rsidRPr="00421B94">
        <w:rPr>
          <w:rFonts w:ascii="Times New Roman" w:hAnsi="Times New Roman" w:cs="Times New Roman"/>
          <w:sz w:val="23"/>
          <w:szCs w:val="23"/>
          <w:shd w:val="clear" w:color="auto" w:fill="FFFFFF"/>
        </w:rPr>
        <w:t xml:space="preserve"> </w:t>
      </w:r>
      <w:r w:rsidR="00EE76D6" w:rsidRPr="00421B94">
        <w:rPr>
          <w:rFonts w:ascii="Times New Roman" w:hAnsi="Times New Roman" w:cs="Times New Roman"/>
          <w:sz w:val="23"/>
          <w:szCs w:val="23"/>
          <w:shd w:val="clear" w:color="auto" w:fill="FFFFFF"/>
          <w:cs/>
        </w:rPr>
        <w:t xml:space="preserve">And Haryana </w:t>
      </w:r>
      <w:r w:rsidRPr="00421B94">
        <w:rPr>
          <w:rFonts w:ascii="Times New Roman" w:hAnsi="Times New Roman" w:cs="Times New Roman"/>
          <w:color w:val="000000"/>
          <w:sz w:val="23"/>
          <w:szCs w:val="23"/>
          <w:shd w:val="clear" w:color="auto" w:fill="FFFFFF"/>
          <w:cs/>
        </w:rPr>
        <w:t xml:space="preserve">is the main place. The states of the western region contribute </w:t>
      </w:r>
      <w:r w:rsidRPr="00421B94">
        <w:rPr>
          <w:rFonts w:ascii="Times New Roman" w:hAnsi="Times New Roman" w:cs="Times New Roman"/>
          <w:color w:val="000000"/>
          <w:sz w:val="23"/>
          <w:szCs w:val="23"/>
          <w:shd w:val="clear" w:color="auto" w:fill="FFFFFF"/>
        </w:rPr>
        <w:t xml:space="preserve">29 </w:t>
      </w:r>
      <w:r w:rsidRPr="00421B94">
        <w:rPr>
          <w:rFonts w:ascii="Times New Roman" w:hAnsi="Times New Roman" w:cs="Times New Roman"/>
          <w:color w:val="000000"/>
          <w:sz w:val="23"/>
          <w:szCs w:val="23"/>
          <w:shd w:val="clear" w:color="auto" w:fill="FFFFFF"/>
          <w:cs/>
        </w:rPr>
        <w:t xml:space="preserve">percent to the total mustard production of the country. </w:t>
      </w:r>
      <w:r w:rsidR="00EE76D6" w:rsidRPr="00421B94">
        <w:rPr>
          <w:rFonts w:ascii="Times New Roman" w:hAnsi="Times New Roman" w:cs="Times New Roman"/>
          <w:sz w:val="23"/>
          <w:szCs w:val="23"/>
          <w:shd w:val="clear" w:color="auto" w:fill="FFFFFF"/>
        </w:rPr>
        <w:t xml:space="preserve">1.4 </w:t>
      </w:r>
      <w:r w:rsidR="00EE76D6" w:rsidRPr="00421B94">
        <w:rPr>
          <w:rFonts w:ascii="Times New Roman" w:hAnsi="Times New Roman" w:cs="Times New Roman"/>
          <w:sz w:val="23"/>
          <w:szCs w:val="23"/>
          <w:shd w:val="clear" w:color="auto" w:fill="FFFFFF"/>
          <w:cs/>
        </w:rPr>
        <w:t xml:space="preserve">in gross domestic product (GDP) of oilseed crops </w:t>
      </w:r>
      <w:r w:rsidR="00EE76D6" w:rsidRPr="00421B94">
        <w:rPr>
          <w:rFonts w:ascii="Times New Roman" w:hAnsi="Times New Roman" w:cs="Times New Roman"/>
          <w:sz w:val="23"/>
          <w:szCs w:val="23"/>
          <w:shd w:val="clear" w:color="auto" w:fill="FFFFFF"/>
        </w:rPr>
        <w:t xml:space="preserve">% and 7 </w:t>
      </w:r>
      <w:r w:rsidR="00EE76D6" w:rsidRPr="00421B94">
        <w:rPr>
          <w:rFonts w:ascii="Times New Roman" w:hAnsi="Times New Roman" w:cs="Times New Roman"/>
          <w:sz w:val="23"/>
          <w:szCs w:val="23"/>
          <w:shd w:val="clear" w:color="auto" w:fill="FFFFFF"/>
          <w:cs/>
        </w:rPr>
        <w:t xml:space="preserve">in agricultural commodities </w:t>
      </w:r>
      <w:r w:rsidR="00EE76D6" w:rsidRPr="00421B94">
        <w:rPr>
          <w:rFonts w:ascii="Times New Roman" w:hAnsi="Times New Roman" w:cs="Times New Roman"/>
          <w:sz w:val="23"/>
          <w:szCs w:val="23"/>
          <w:shd w:val="clear" w:color="auto" w:fill="FFFFFF"/>
        </w:rPr>
        <w:t xml:space="preserve">% </w:t>
      </w:r>
      <w:r w:rsidR="00EE76D6" w:rsidRPr="00421B94">
        <w:rPr>
          <w:rFonts w:ascii="Times New Roman" w:hAnsi="Times New Roman" w:cs="Times New Roman"/>
          <w:sz w:val="23"/>
          <w:szCs w:val="23"/>
          <w:shd w:val="clear" w:color="auto" w:fill="FFFFFF"/>
          <w:cs/>
        </w:rPr>
        <w:t xml:space="preserve">share. </w:t>
      </w:r>
      <w:r w:rsidRPr="00421B94">
        <w:rPr>
          <w:rFonts w:ascii="Times New Roman" w:hAnsi="Times New Roman" w:cs="Times New Roman"/>
          <w:color w:val="000000"/>
          <w:sz w:val="23"/>
          <w:szCs w:val="23"/>
          <w:shd w:val="clear" w:color="auto" w:fill="FFFFFF"/>
          <w:cs/>
        </w:rPr>
        <w:t xml:space="preserve">The average yield of mustard is very less i.e. only </w:t>
      </w:r>
      <w:r w:rsidRPr="00421B94">
        <w:rPr>
          <w:rFonts w:ascii="Times New Roman" w:hAnsi="Times New Roman" w:cs="Times New Roman"/>
          <w:color w:val="000000"/>
          <w:sz w:val="23"/>
          <w:szCs w:val="23"/>
          <w:shd w:val="clear" w:color="auto" w:fill="FFFFFF"/>
        </w:rPr>
        <w:t xml:space="preserve">7 </w:t>
      </w:r>
      <w:r w:rsidRPr="00421B94">
        <w:rPr>
          <w:rFonts w:ascii="Times New Roman" w:hAnsi="Times New Roman" w:cs="Times New Roman"/>
          <w:color w:val="000000"/>
          <w:sz w:val="23"/>
          <w:szCs w:val="23"/>
          <w:shd w:val="clear" w:color="auto" w:fill="FFFFFF"/>
          <w:cs/>
        </w:rPr>
        <w:t xml:space="preserve">quintals per hectare. But if advanced techniques of mustard cultivation are adopted, then the average yield can be </w:t>
      </w:r>
      <w:r w:rsidRPr="00421B94">
        <w:rPr>
          <w:rFonts w:ascii="Times New Roman" w:hAnsi="Times New Roman" w:cs="Times New Roman"/>
          <w:color w:val="000000"/>
          <w:sz w:val="23"/>
          <w:szCs w:val="23"/>
          <w:shd w:val="clear" w:color="auto" w:fill="FFFFFF"/>
        </w:rPr>
        <w:t xml:space="preserve">18-20 </w:t>
      </w:r>
      <w:r w:rsidRPr="00421B94">
        <w:rPr>
          <w:rFonts w:ascii="Times New Roman" w:hAnsi="Times New Roman" w:cs="Times New Roman"/>
          <w:color w:val="000000"/>
          <w:sz w:val="23"/>
          <w:szCs w:val="23"/>
          <w:shd w:val="clear" w:color="auto" w:fill="FFFFFF"/>
          <w:cs/>
        </w:rPr>
        <w:t xml:space="preserve">quintals per hectare i.e. about two to two and a half times more </w:t>
      </w:r>
      <w:r w:rsidR="00EE76D6" w:rsidRPr="00421B94">
        <w:rPr>
          <w:rFonts w:ascii="Times New Roman" w:hAnsi="Times New Roman" w:cs="Times New Roman"/>
          <w:sz w:val="23"/>
          <w:szCs w:val="23"/>
          <w:shd w:val="clear" w:color="auto" w:fill="FFFFFF"/>
          <w:cs/>
        </w:rPr>
        <w:t>.</w:t>
      </w:r>
      <w:r w:rsidRPr="00421B94">
        <w:rPr>
          <w:rFonts w:ascii="Times New Roman" w:hAnsi="Times New Roman" w:cs="Times New Roman"/>
          <w:color w:val="000000"/>
          <w:sz w:val="23"/>
          <w:szCs w:val="23"/>
          <w:shd w:val="clear" w:color="auto" w:fill="FFFFFF"/>
          <w:cs/>
        </w:rPr>
        <w:t xml:space="preserve"> </w:t>
      </w:r>
    </w:p>
    <w:p w14:paraId="23160C9F" w14:textId="77777777" w:rsidR="00684E58" w:rsidRPr="00421B94" w:rsidRDefault="00684E58" w:rsidP="00421B94">
      <w:pPr>
        <w:pStyle w:val="Heading3"/>
        <w:shd w:val="clear" w:color="auto" w:fill="FFFFFF"/>
        <w:spacing w:before="0" w:beforeAutospacing="0" w:after="251" w:afterAutospacing="0" w:line="360" w:lineRule="auto"/>
        <w:jc w:val="both"/>
        <w:rPr>
          <w:color w:val="000000"/>
          <w:sz w:val="23"/>
          <w:szCs w:val="23"/>
        </w:rPr>
      </w:pPr>
      <w:r w:rsidRPr="00421B94">
        <w:rPr>
          <w:color w:val="000000"/>
          <w:sz w:val="23"/>
          <w:szCs w:val="23"/>
          <w:cs/>
        </w:rPr>
        <w:t xml:space="preserve">Climate- </w:t>
      </w:r>
      <w:r w:rsidRPr="00421B94">
        <w:rPr>
          <w:b w:val="0"/>
          <w:bCs w:val="0"/>
          <w:color w:val="000000"/>
          <w:sz w:val="23"/>
          <w:szCs w:val="23"/>
          <w:cs/>
        </w:rPr>
        <w:t xml:space="preserve">Mustard is cultivated in autumn </w:t>
      </w:r>
      <w:r w:rsidRPr="00421B94">
        <w:rPr>
          <w:b w:val="0"/>
          <w:bCs w:val="0"/>
          <w:sz w:val="23"/>
          <w:szCs w:val="23"/>
          <w:shd w:val="clear" w:color="auto" w:fill="FFFFFF"/>
          <w:cs/>
        </w:rPr>
        <w:t xml:space="preserve">. </w:t>
      </w:r>
      <w:r w:rsidRPr="00421B94">
        <w:rPr>
          <w:b w:val="0"/>
          <w:bCs w:val="0"/>
          <w:color w:val="000000"/>
          <w:sz w:val="23"/>
          <w:szCs w:val="23"/>
          <w:cs/>
        </w:rPr>
        <w:t xml:space="preserve">Its good production requires a temperature of </w:t>
      </w:r>
      <w:r w:rsidRPr="00421B94">
        <w:rPr>
          <w:b w:val="0"/>
          <w:bCs w:val="0"/>
          <w:color w:val="000000"/>
          <w:sz w:val="23"/>
          <w:szCs w:val="23"/>
        </w:rPr>
        <w:t xml:space="preserve">15 </w:t>
      </w:r>
      <w:r w:rsidRPr="00421B94">
        <w:rPr>
          <w:b w:val="0"/>
          <w:bCs w:val="0"/>
          <w:color w:val="000000"/>
          <w:sz w:val="23"/>
          <w:szCs w:val="23"/>
          <w:cs/>
        </w:rPr>
        <w:t xml:space="preserve">to </w:t>
      </w:r>
      <w:r w:rsidRPr="00421B94">
        <w:rPr>
          <w:b w:val="0"/>
          <w:bCs w:val="0"/>
          <w:color w:val="000000"/>
          <w:sz w:val="23"/>
          <w:szCs w:val="23"/>
        </w:rPr>
        <w:t xml:space="preserve">25 </w:t>
      </w:r>
      <w:r w:rsidR="005631E9" w:rsidRPr="00421B94">
        <w:rPr>
          <w:b w:val="0"/>
          <w:bCs w:val="0"/>
          <w:color w:val="000000"/>
          <w:sz w:val="23"/>
          <w:szCs w:val="23"/>
          <w:cs/>
        </w:rPr>
        <w:t xml:space="preserve">degree Celsius </w:t>
      </w:r>
      <w:r w:rsidRPr="00421B94">
        <w:rPr>
          <w:b w:val="0"/>
          <w:bCs w:val="0"/>
          <w:sz w:val="23"/>
          <w:szCs w:val="23"/>
          <w:shd w:val="clear" w:color="auto" w:fill="FFFFFF"/>
          <w:cs/>
        </w:rPr>
        <w:t>.</w:t>
      </w:r>
    </w:p>
    <w:p w14:paraId="1FEF027C" w14:textId="77777777" w:rsidR="00684E58" w:rsidRPr="00421B94" w:rsidRDefault="00684E58" w:rsidP="00421B94">
      <w:pPr>
        <w:pStyle w:val="Heading3"/>
        <w:shd w:val="clear" w:color="auto" w:fill="FFFFFF"/>
        <w:spacing w:before="0" w:beforeAutospacing="0" w:after="251" w:afterAutospacing="0" w:line="360" w:lineRule="auto"/>
        <w:jc w:val="both"/>
        <w:rPr>
          <w:b w:val="0"/>
          <w:bCs w:val="0"/>
          <w:sz w:val="23"/>
          <w:szCs w:val="23"/>
          <w:shd w:val="clear" w:color="auto" w:fill="FFFFFF"/>
        </w:rPr>
      </w:pPr>
      <w:r w:rsidRPr="00421B94">
        <w:rPr>
          <w:color w:val="000000"/>
          <w:sz w:val="23"/>
          <w:szCs w:val="23"/>
          <w:cs/>
        </w:rPr>
        <w:t xml:space="preserve">Soil- </w:t>
      </w:r>
      <w:r w:rsidRPr="00421B94">
        <w:rPr>
          <w:b w:val="0"/>
          <w:bCs w:val="0"/>
          <w:color w:val="000000"/>
          <w:sz w:val="23"/>
          <w:szCs w:val="23"/>
          <w:cs/>
        </w:rPr>
        <w:t xml:space="preserve">Although it can be cultivated in all types of soil, but sandy loam soil is most suitable </w:t>
      </w:r>
      <w:r w:rsidRPr="00421B94">
        <w:rPr>
          <w:b w:val="0"/>
          <w:bCs w:val="0"/>
          <w:sz w:val="23"/>
          <w:szCs w:val="23"/>
          <w:shd w:val="clear" w:color="auto" w:fill="FFFFFF"/>
          <w:cs/>
        </w:rPr>
        <w:t xml:space="preserve">. </w:t>
      </w:r>
      <w:r w:rsidRPr="00421B94">
        <w:rPr>
          <w:b w:val="0"/>
          <w:bCs w:val="0"/>
          <w:color w:val="000000"/>
          <w:sz w:val="23"/>
          <w:szCs w:val="23"/>
          <w:cs/>
        </w:rPr>
        <w:t xml:space="preserve">This crop can tolerate slight alkalinity but the soil should not be acidic </w:t>
      </w:r>
      <w:r w:rsidRPr="00421B94">
        <w:rPr>
          <w:b w:val="0"/>
          <w:bCs w:val="0"/>
          <w:sz w:val="23"/>
          <w:szCs w:val="23"/>
          <w:shd w:val="clear" w:color="auto" w:fill="FFFFFF"/>
          <w:cs/>
        </w:rPr>
        <w:t>.</w:t>
      </w:r>
    </w:p>
    <w:p w14:paraId="225E7D2D" w14:textId="77777777" w:rsidR="00896572" w:rsidRPr="00421B94" w:rsidRDefault="00896572" w:rsidP="00421B94">
      <w:pPr>
        <w:pStyle w:val="Heading3"/>
        <w:shd w:val="clear" w:color="auto" w:fill="FFFFFF"/>
        <w:spacing w:before="335" w:beforeAutospacing="0" w:after="167" w:afterAutospacing="0" w:line="360" w:lineRule="auto"/>
        <w:jc w:val="both"/>
        <w:rPr>
          <w:b w:val="0"/>
          <w:bCs w:val="0"/>
          <w:color w:val="000000"/>
          <w:sz w:val="23"/>
          <w:szCs w:val="23"/>
        </w:rPr>
      </w:pPr>
      <w:r w:rsidRPr="00421B94">
        <w:rPr>
          <w:rStyle w:val="Strong"/>
          <w:b/>
          <w:bCs/>
          <w:color w:val="000000"/>
          <w:sz w:val="23"/>
          <w:szCs w:val="23"/>
          <w:cs/>
        </w:rPr>
        <w:t xml:space="preserve">Precautions in seed production: </w:t>
      </w:r>
      <w:r w:rsidRPr="00421B94">
        <w:rPr>
          <w:b w:val="0"/>
          <w:bCs w:val="0"/>
          <w:color w:val="000000"/>
          <w:sz w:val="23"/>
          <w:szCs w:val="23"/>
          <w:cs/>
        </w:rPr>
        <w:t xml:space="preserve">Progressive farmers can grow mustard seeds in their own fields by taking some precautions. For seed production, such a land should be selected </w:t>
      </w:r>
      <w:r w:rsidRPr="00421B94">
        <w:rPr>
          <w:b w:val="0"/>
          <w:bCs w:val="0"/>
          <w:color w:val="000000"/>
          <w:sz w:val="23"/>
          <w:szCs w:val="23"/>
        </w:rPr>
        <w:t xml:space="preserve">, </w:t>
      </w:r>
      <w:r w:rsidRPr="00421B94">
        <w:rPr>
          <w:b w:val="0"/>
          <w:bCs w:val="0"/>
          <w:color w:val="000000"/>
          <w:sz w:val="23"/>
          <w:szCs w:val="23"/>
          <w:cs/>
        </w:rPr>
        <w:t xml:space="preserve">in which mustard was </w:t>
      </w:r>
      <w:r w:rsidRPr="00421B94">
        <w:rPr>
          <w:b w:val="0"/>
          <w:bCs w:val="0"/>
          <w:color w:val="000000"/>
          <w:sz w:val="23"/>
          <w:szCs w:val="23"/>
          <w:cs/>
        </w:rPr>
        <w:lastRenderedPageBreak/>
        <w:t xml:space="preserve">not cultivated last year. Even the distance of </w:t>
      </w:r>
      <w:r w:rsidRPr="00421B94">
        <w:rPr>
          <w:b w:val="0"/>
          <w:bCs w:val="0"/>
          <w:color w:val="000000"/>
          <w:sz w:val="23"/>
          <w:szCs w:val="23"/>
        </w:rPr>
        <w:t xml:space="preserve">200 </w:t>
      </w:r>
      <w:r w:rsidRPr="00421B94">
        <w:rPr>
          <w:b w:val="0"/>
          <w:bCs w:val="0"/>
          <w:color w:val="000000"/>
          <w:sz w:val="23"/>
          <w:szCs w:val="23"/>
          <w:cs/>
        </w:rPr>
        <w:t xml:space="preserve">to </w:t>
      </w:r>
      <w:r w:rsidRPr="00421B94">
        <w:rPr>
          <w:b w:val="0"/>
          <w:bCs w:val="0"/>
          <w:color w:val="000000"/>
          <w:sz w:val="23"/>
          <w:szCs w:val="23"/>
        </w:rPr>
        <w:t xml:space="preserve">300 </w:t>
      </w:r>
      <w:r w:rsidRPr="00421B94">
        <w:rPr>
          <w:b w:val="0"/>
          <w:bCs w:val="0"/>
          <w:color w:val="000000"/>
          <w:sz w:val="23"/>
          <w:szCs w:val="23"/>
          <w:cs/>
        </w:rPr>
        <w:t xml:space="preserve">meters around the field should not have mustard crop. Major agricultural activities for mustard cultivation </w:t>
      </w:r>
      <w:r w:rsidRPr="00421B94">
        <w:rPr>
          <w:b w:val="0"/>
          <w:bCs w:val="0"/>
          <w:color w:val="000000"/>
          <w:sz w:val="23"/>
          <w:szCs w:val="23"/>
        </w:rPr>
        <w:t xml:space="preserve">, </w:t>
      </w:r>
      <w:r w:rsidRPr="00421B94">
        <w:rPr>
          <w:b w:val="0"/>
          <w:bCs w:val="0"/>
          <w:color w:val="000000"/>
          <w:sz w:val="23"/>
          <w:szCs w:val="23"/>
          <w:cs/>
        </w:rPr>
        <w:t xml:space="preserve">crop protection </w:t>
      </w:r>
      <w:r w:rsidRPr="00421B94">
        <w:rPr>
          <w:b w:val="0"/>
          <w:bCs w:val="0"/>
          <w:color w:val="000000"/>
          <w:sz w:val="23"/>
          <w:szCs w:val="23"/>
        </w:rPr>
        <w:t xml:space="preserve">, </w:t>
      </w:r>
      <w:r w:rsidRPr="00421B94">
        <w:rPr>
          <w:b w:val="0"/>
          <w:bCs w:val="0"/>
          <w:color w:val="000000"/>
          <w:sz w:val="23"/>
          <w:szCs w:val="23"/>
          <w:cs/>
        </w:rPr>
        <w:t xml:space="preserve">removal of undesirable plants and harvesting should be done at the right time. At the time of harvesting, leaving </w:t>
      </w:r>
      <w:r w:rsidRPr="00421B94">
        <w:rPr>
          <w:b w:val="0"/>
          <w:bCs w:val="0"/>
          <w:color w:val="000000"/>
          <w:sz w:val="23"/>
          <w:szCs w:val="23"/>
        </w:rPr>
        <w:t xml:space="preserve">10 </w:t>
      </w:r>
      <w:r w:rsidRPr="00421B94">
        <w:rPr>
          <w:b w:val="0"/>
          <w:bCs w:val="0"/>
          <w:color w:val="000000"/>
          <w:sz w:val="23"/>
          <w:szCs w:val="23"/>
          <w:cs/>
        </w:rPr>
        <w:t xml:space="preserve">meters area from all sides of the field, the seed stalks should be cut and dried separately and the grain should be cleaned and graded. The moisture in the grain should not be more than </w:t>
      </w:r>
      <w:r w:rsidRPr="00421B94">
        <w:rPr>
          <w:b w:val="0"/>
          <w:bCs w:val="0"/>
          <w:color w:val="000000"/>
          <w:sz w:val="23"/>
          <w:szCs w:val="23"/>
        </w:rPr>
        <w:t xml:space="preserve">8-9 percent. </w:t>
      </w:r>
      <w:r w:rsidRPr="00421B94">
        <w:rPr>
          <w:b w:val="0"/>
          <w:bCs w:val="0"/>
          <w:color w:val="000000"/>
          <w:sz w:val="23"/>
          <w:szCs w:val="23"/>
          <w:cs/>
        </w:rPr>
        <w:t>Seeds should be treated with insecticides and fungicides and stored in iron drums or good quality gunny bags and stored at a safe place. Farmers can use such seeds for sowing next year.</w:t>
      </w:r>
    </w:p>
    <w:p w14:paraId="1DF4F859" w14:textId="77777777" w:rsidR="00EF4233" w:rsidRPr="00421B94" w:rsidRDefault="00EF4233" w:rsidP="00421B94">
      <w:pPr>
        <w:shd w:val="clear" w:color="auto" w:fill="FFFFFF"/>
        <w:spacing w:after="251" w:line="360" w:lineRule="auto"/>
        <w:jc w:val="both"/>
        <w:outlineLvl w:val="2"/>
        <w:rPr>
          <w:rFonts w:ascii="Times New Roman" w:eastAsia="Times New Roman" w:hAnsi="Times New Roman" w:cs="Times New Roman"/>
          <w:b/>
          <w:bCs/>
          <w:color w:val="000000"/>
          <w:sz w:val="23"/>
          <w:szCs w:val="23"/>
        </w:rPr>
      </w:pPr>
      <w:r w:rsidRPr="00421B94">
        <w:rPr>
          <w:rFonts w:ascii="Times New Roman" w:eastAsia="Times New Roman" w:hAnsi="Times New Roman" w:cs="Times New Roman"/>
          <w:b/>
          <w:bCs/>
          <w:color w:val="000000"/>
          <w:sz w:val="23"/>
          <w:szCs w:val="23"/>
          <w:cs/>
        </w:rPr>
        <w:t xml:space="preserve">Field preparation- </w:t>
      </w:r>
      <w:r w:rsidRPr="00421B94">
        <w:rPr>
          <w:rFonts w:ascii="Times New Roman" w:eastAsia="Times New Roman" w:hAnsi="Times New Roman" w:cs="Times New Roman"/>
          <w:color w:val="000000"/>
          <w:sz w:val="23"/>
          <w:szCs w:val="23"/>
          <w:cs/>
        </w:rPr>
        <w:t xml:space="preserve">Mustard requires loose soil </w:t>
      </w:r>
      <w:r w:rsidR="00684E58" w:rsidRPr="00421B94">
        <w:rPr>
          <w:rFonts w:ascii="Times New Roman" w:hAnsi="Times New Roman" w:cs="Times New Roman"/>
          <w:sz w:val="23"/>
          <w:szCs w:val="23"/>
          <w:cs/>
        </w:rPr>
        <w:t xml:space="preserve">. </w:t>
      </w:r>
      <w:r w:rsidR="00684E58" w:rsidRPr="00421B94">
        <w:rPr>
          <w:rFonts w:ascii="Times New Roman" w:eastAsia="Times New Roman" w:hAnsi="Times New Roman" w:cs="Times New Roman"/>
          <w:color w:val="000000"/>
          <w:sz w:val="23"/>
          <w:szCs w:val="23"/>
          <w:cs/>
        </w:rPr>
        <w:t xml:space="preserve">For this, a deep plowing should be done after Kharif harvesting and after that plowing 3-4 times with local plow is beneficial </w:t>
      </w:r>
      <w:r w:rsidR="00684E58" w:rsidRPr="00421B94">
        <w:rPr>
          <w:rFonts w:ascii="Times New Roman" w:hAnsi="Times New Roman" w:cs="Times New Roman"/>
          <w:sz w:val="23"/>
          <w:szCs w:val="23"/>
          <w:cs/>
        </w:rPr>
        <w:t xml:space="preserve">. </w:t>
      </w:r>
      <w:r w:rsidRPr="00421B94">
        <w:rPr>
          <w:rFonts w:ascii="Times New Roman" w:eastAsia="Times New Roman" w:hAnsi="Times New Roman" w:cs="Times New Roman"/>
          <w:color w:val="000000"/>
          <w:sz w:val="23"/>
          <w:szCs w:val="23"/>
          <w:cs/>
        </w:rPr>
        <w:t xml:space="preserve">To conserve moisture, we should apply mulching. If there is more infestation of termites </w:t>
      </w:r>
      <w:r w:rsidRPr="00421B94">
        <w:rPr>
          <w:rFonts w:ascii="Times New Roman" w:eastAsia="Times New Roman" w:hAnsi="Times New Roman" w:cs="Times New Roman"/>
          <w:color w:val="000000"/>
          <w:sz w:val="23"/>
          <w:szCs w:val="23"/>
        </w:rPr>
        <w:t xml:space="preserve">, pistils and other insects in the field, then at the time of last plowing , </w:t>
      </w:r>
      <w:r w:rsidRPr="00421B94">
        <w:rPr>
          <w:rFonts w:ascii="Times New Roman" w:eastAsia="Times New Roman" w:hAnsi="Times New Roman" w:cs="Times New Roman"/>
          <w:color w:val="000000"/>
          <w:sz w:val="23"/>
          <w:szCs w:val="23"/>
          <w:cs/>
        </w:rPr>
        <w:t xml:space="preserve">Kunalphos </w:t>
      </w:r>
      <w:r w:rsidRPr="00421B94">
        <w:rPr>
          <w:rFonts w:ascii="Times New Roman" w:eastAsia="Times New Roman" w:hAnsi="Times New Roman" w:cs="Times New Roman"/>
          <w:color w:val="000000"/>
          <w:sz w:val="23"/>
          <w:szCs w:val="23"/>
        </w:rPr>
        <w:t xml:space="preserve">1.5 </w:t>
      </w:r>
      <w:r w:rsidRPr="00421B94">
        <w:rPr>
          <w:rFonts w:ascii="Times New Roman" w:eastAsia="Times New Roman" w:hAnsi="Times New Roman" w:cs="Times New Roman"/>
          <w:color w:val="000000"/>
          <w:sz w:val="23"/>
          <w:szCs w:val="23"/>
          <w:cs/>
        </w:rPr>
        <w:t xml:space="preserve">percent powder should be mixed in the field at the rate of </w:t>
      </w:r>
      <w:r w:rsidRPr="00421B94">
        <w:rPr>
          <w:rFonts w:ascii="Times New Roman" w:eastAsia="Times New Roman" w:hAnsi="Times New Roman" w:cs="Times New Roman"/>
          <w:color w:val="000000"/>
          <w:sz w:val="23"/>
          <w:szCs w:val="23"/>
        </w:rPr>
        <w:t xml:space="preserve">25 kg per hectare </w:t>
      </w:r>
      <w:r w:rsidR="00684E58" w:rsidRPr="00421B94">
        <w:rPr>
          <w:rFonts w:ascii="Times New Roman" w:hAnsi="Times New Roman" w:cs="Times New Roman"/>
          <w:sz w:val="23"/>
          <w:szCs w:val="23"/>
          <w:cs/>
        </w:rPr>
        <w:t xml:space="preserve">. </w:t>
      </w:r>
      <w:r w:rsidRPr="00421B94">
        <w:rPr>
          <w:rFonts w:ascii="Times New Roman" w:eastAsia="Times New Roman" w:hAnsi="Times New Roman" w:cs="Times New Roman"/>
          <w:color w:val="000000"/>
          <w:sz w:val="23"/>
          <w:szCs w:val="23"/>
          <w:cs/>
        </w:rPr>
        <w:t xml:space="preserve">Also </w:t>
      </w:r>
      <w:r w:rsidRPr="00421B94">
        <w:rPr>
          <w:rFonts w:ascii="Times New Roman" w:eastAsia="Times New Roman" w:hAnsi="Times New Roman" w:cs="Times New Roman"/>
          <w:color w:val="000000"/>
          <w:sz w:val="23"/>
          <w:szCs w:val="23"/>
        </w:rPr>
        <w:t xml:space="preserve">, </w:t>
      </w:r>
      <w:r w:rsidRPr="00421B94">
        <w:rPr>
          <w:rFonts w:ascii="Times New Roman" w:eastAsia="Times New Roman" w:hAnsi="Times New Roman" w:cs="Times New Roman"/>
          <w:color w:val="000000"/>
          <w:sz w:val="23"/>
          <w:szCs w:val="23"/>
          <w:cs/>
        </w:rPr>
        <w:t xml:space="preserve">to increase production , mix </w:t>
      </w:r>
      <w:r w:rsidRPr="00421B94">
        <w:rPr>
          <w:rFonts w:ascii="Times New Roman" w:eastAsia="Times New Roman" w:hAnsi="Times New Roman" w:cs="Times New Roman"/>
          <w:color w:val="000000"/>
          <w:sz w:val="23"/>
          <w:szCs w:val="23"/>
        </w:rPr>
        <w:t xml:space="preserve">2 </w:t>
      </w:r>
      <w:r w:rsidRPr="00421B94">
        <w:rPr>
          <w:rFonts w:ascii="Times New Roman" w:eastAsia="Times New Roman" w:hAnsi="Times New Roman" w:cs="Times New Roman"/>
          <w:color w:val="000000"/>
          <w:sz w:val="23"/>
          <w:szCs w:val="23"/>
          <w:cs/>
        </w:rPr>
        <w:t xml:space="preserve">to </w:t>
      </w:r>
      <w:r w:rsidRPr="00421B94">
        <w:rPr>
          <w:rFonts w:ascii="Times New Roman" w:eastAsia="Times New Roman" w:hAnsi="Times New Roman" w:cs="Times New Roman"/>
          <w:color w:val="000000"/>
          <w:sz w:val="23"/>
          <w:szCs w:val="23"/>
        </w:rPr>
        <w:t xml:space="preserve">3 </w:t>
      </w:r>
      <w:r w:rsidRPr="00421B94">
        <w:rPr>
          <w:rFonts w:ascii="Times New Roman" w:eastAsia="Times New Roman" w:hAnsi="Times New Roman" w:cs="Times New Roman"/>
          <w:color w:val="000000"/>
          <w:sz w:val="23"/>
          <w:szCs w:val="23"/>
          <w:cs/>
        </w:rPr>
        <w:t xml:space="preserve">kg of Azotobacter and </w:t>
      </w:r>
      <w:r w:rsidRPr="00421B94">
        <w:rPr>
          <w:rFonts w:ascii="Times New Roman" w:eastAsia="Times New Roman" w:hAnsi="Times New Roman" w:cs="Times New Roman"/>
          <w:color w:val="000000"/>
          <w:sz w:val="23"/>
          <w:szCs w:val="23"/>
        </w:rPr>
        <w:t xml:space="preserve">50 kg of PSB culture in well-rotted cow dung manure or vermiculture and mix </w:t>
      </w:r>
      <w:r w:rsidRPr="00421B94">
        <w:rPr>
          <w:rFonts w:ascii="Times New Roman" w:eastAsia="Times New Roman" w:hAnsi="Times New Roman" w:cs="Times New Roman"/>
          <w:color w:val="000000"/>
          <w:sz w:val="23"/>
          <w:szCs w:val="23"/>
          <w:cs/>
        </w:rPr>
        <w:t xml:space="preserve">it </w:t>
      </w:r>
      <w:r w:rsidR="00122205" w:rsidRPr="00421B94">
        <w:rPr>
          <w:rFonts w:ascii="Times New Roman" w:eastAsia="Times New Roman" w:hAnsi="Times New Roman" w:cs="Times New Roman"/>
          <w:color w:val="000000"/>
          <w:sz w:val="23"/>
          <w:szCs w:val="23"/>
          <w:cs/>
        </w:rPr>
        <w:t xml:space="preserve">in the soil </w:t>
      </w:r>
      <w:r w:rsidRPr="00421B94">
        <w:rPr>
          <w:rFonts w:ascii="Times New Roman" w:eastAsia="Times New Roman" w:hAnsi="Times New Roman" w:cs="Times New Roman"/>
          <w:color w:val="000000"/>
          <w:sz w:val="23"/>
          <w:szCs w:val="23"/>
          <w:cs/>
        </w:rPr>
        <w:t xml:space="preserve">before the last ploughing </w:t>
      </w:r>
      <w:r w:rsidR="00684E58" w:rsidRPr="00421B94">
        <w:rPr>
          <w:rFonts w:ascii="Times New Roman" w:hAnsi="Times New Roman" w:cs="Times New Roman"/>
          <w:sz w:val="23"/>
          <w:szCs w:val="23"/>
          <w:cs/>
        </w:rPr>
        <w:t>.</w:t>
      </w:r>
    </w:p>
    <w:p w14:paraId="6AC580D2" w14:textId="77777777" w:rsidR="00421B94" w:rsidRPr="00421B94" w:rsidRDefault="00421B94" w:rsidP="00421B94">
      <w:pPr>
        <w:pStyle w:val="Heading3"/>
        <w:shd w:val="clear" w:color="auto" w:fill="FFFFFF"/>
        <w:spacing w:before="0" w:beforeAutospacing="0" w:after="251" w:afterAutospacing="0" w:line="360" w:lineRule="auto"/>
        <w:jc w:val="both"/>
        <w:rPr>
          <w:b w:val="0"/>
          <w:bCs w:val="0"/>
          <w:color w:val="000000"/>
          <w:sz w:val="23"/>
          <w:szCs w:val="23"/>
        </w:rPr>
      </w:pPr>
      <w:r w:rsidRPr="00421B94">
        <w:rPr>
          <w:color w:val="000000"/>
          <w:sz w:val="23"/>
          <w:szCs w:val="23"/>
          <w:cs/>
        </w:rPr>
        <w:t xml:space="preserve">Mustard sowing time:- </w:t>
      </w:r>
      <w:r w:rsidRPr="00421B94">
        <w:rPr>
          <w:b w:val="0"/>
          <w:bCs w:val="0"/>
          <w:color w:val="000000"/>
          <w:sz w:val="23"/>
          <w:szCs w:val="23"/>
          <w:cs/>
        </w:rPr>
        <w:t xml:space="preserve">The suitable temperature for mustard sowing is </w:t>
      </w:r>
      <w:r w:rsidRPr="00421B94">
        <w:rPr>
          <w:b w:val="0"/>
          <w:bCs w:val="0"/>
          <w:color w:val="000000"/>
          <w:sz w:val="23"/>
          <w:szCs w:val="23"/>
        </w:rPr>
        <w:t xml:space="preserve">25 </w:t>
      </w:r>
      <w:r w:rsidRPr="00421B94">
        <w:rPr>
          <w:b w:val="0"/>
          <w:bCs w:val="0"/>
          <w:color w:val="000000"/>
          <w:sz w:val="23"/>
          <w:szCs w:val="23"/>
          <w:cs/>
        </w:rPr>
        <w:t xml:space="preserve">to </w:t>
      </w:r>
      <w:r w:rsidRPr="00421B94">
        <w:rPr>
          <w:b w:val="0"/>
          <w:bCs w:val="0"/>
          <w:color w:val="000000"/>
          <w:sz w:val="23"/>
          <w:szCs w:val="23"/>
        </w:rPr>
        <w:t xml:space="preserve">26 </w:t>
      </w:r>
      <w:r w:rsidRPr="00421B94">
        <w:rPr>
          <w:b w:val="0"/>
          <w:bCs w:val="0"/>
          <w:color w:val="000000"/>
          <w:sz w:val="23"/>
          <w:szCs w:val="23"/>
          <w:cs/>
        </w:rPr>
        <w:t xml:space="preserve">degree Celsius </w:t>
      </w:r>
      <w:r w:rsidRPr="00421B94">
        <w:rPr>
          <w:b w:val="0"/>
          <w:bCs w:val="0"/>
          <w:sz w:val="23"/>
          <w:szCs w:val="23"/>
          <w:cs/>
        </w:rPr>
        <w:t xml:space="preserve">. </w:t>
      </w:r>
      <w:r w:rsidRPr="00421B94">
        <w:rPr>
          <w:b w:val="0"/>
          <w:bCs w:val="0"/>
          <w:color w:val="000000"/>
          <w:sz w:val="23"/>
          <w:szCs w:val="23"/>
          <w:cs/>
        </w:rPr>
        <w:t xml:space="preserve">Mustard should be sown in rainfed from </w:t>
      </w:r>
      <w:r w:rsidRPr="00421B94">
        <w:rPr>
          <w:b w:val="0"/>
          <w:bCs w:val="0"/>
          <w:color w:val="000000"/>
          <w:sz w:val="23"/>
          <w:szCs w:val="23"/>
        </w:rPr>
        <w:t xml:space="preserve">05 </w:t>
      </w:r>
      <w:r w:rsidRPr="00421B94">
        <w:rPr>
          <w:b w:val="0"/>
          <w:bCs w:val="0"/>
          <w:color w:val="000000"/>
          <w:sz w:val="23"/>
          <w:szCs w:val="23"/>
          <w:cs/>
        </w:rPr>
        <w:t xml:space="preserve">October to </w:t>
      </w:r>
      <w:r w:rsidRPr="00421B94">
        <w:rPr>
          <w:b w:val="0"/>
          <w:bCs w:val="0"/>
          <w:color w:val="000000"/>
          <w:sz w:val="23"/>
          <w:szCs w:val="23"/>
        </w:rPr>
        <w:t xml:space="preserve">25 </w:t>
      </w:r>
      <w:r w:rsidRPr="00421B94">
        <w:rPr>
          <w:b w:val="0"/>
          <w:bCs w:val="0"/>
          <w:color w:val="000000"/>
          <w:sz w:val="23"/>
          <w:szCs w:val="23"/>
          <w:cs/>
        </w:rPr>
        <w:t xml:space="preserve">October </w:t>
      </w:r>
      <w:r w:rsidRPr="00421B94">
        <w:rPr>
          <w:b w:val="0"/>
          <w:bCs w:val="0"/>
          <w:sz w:val="23"/>
          <w:szCs w:val="23"/>
          <w:cs/>
        </w:rPr>
        <w:t>.</w:t>
      </w:r>
      <w:r w:rsidRPr="00421B94">
        <w:rPr>
          <w:sz w:val="23"/>
          <w:szCs w:val="23"/>
          <w:cs/>
        </w:rPr>
        <w:t xml:space="preserve"> </w:t>
      </w:r>
      <w:r w:rsidRPr="00421B94">
        <w:rPr>
          <w:b w:val="0"/>
          <w:bCs w:val="0"/>
          <w:color w:val="000000"/>
          <w:sz w:val="23"/>
          <w:szCs w:val="23"/>
          <w:cs/>
        </w:rPr>
        <w:t xml:space="preserve">Mustard should be sown in rows </w:t>
      </w:r>
      <w:r w:rsidRPr="00421B94">
        <w:rPr>
          <w:b w:val="0"/>
          <w:bCs w:val="0"/>
          <w:sz w:val="23"/>
          <w:szCs w:val="23"/>
          <w:cs/>
        </w:rPr>
        <w:t xml:space="preserve">. </w:t>
      </w:r>
      <w:r w:rsidRPr="00421B94">
        <w:rPr>
          <w:b w:val="0"/>
          <w:bCs w:val="0"/>
          <w:color w:val="000000"/>
          <w:sz w:val="23"/>
          <w:szCs w:val="23"/>
          <w:cs/>
        </w:rPr>
        <w:t xml:space="preserve">Row to row distance of </w:t>
      </w:r>
      <w:r w:rsidRPr="00421B94">
        <w:rPr>
          <w:b w:val="0"/>
          <w:bCs w:val="0"/>
          <w:color w:val="000000"/>
          <w:sz w:val="23"/>
          <w:szCs w:val="23"/>
        </w:rPr>
        <w:t xml:space="preserve">45 </w:t>
      </w:r>
      <w:r w:rsidRPr="00421B94">
        <w:rPr>
          <w:b w:val="0"/>
          <w:bCs w:val="0"/>
          <w:color w:val="000000"/>
          <w:sz w:val="23"/>
          <w:szCs w:val="23"/>
          <w:cs/>
        </w:rPr>
        <w:t xml:space="preserve">cm. And the distance of plants from plants is </w:t>
      </w:r>
      <w:r w:rsidRPr="00421B94">
        <w:rPr>
          <w:b w:val="0"/>
          <w:bCs w:val="0"/>
          <w:color w:val="000000"/>
          <w:sz w:val="23"/>
          <w:szCs w:val="23"/>
        </w:rPr>
        <w:t xml:space="preserve">20 </w:t>
      </w:r>
      <w:r w:rsidRPr="00421B94">
        <w:rPr>
          <w:b w:val="0"/>
          <w:bCs w:val="0"/>
          <w:color w:val="000000"/>
          <w:sz w:val="23"/>
          <w:szCs w:val="23"/>
          <w:cs/>
        </w:rPr>
        <w:t xml:space="preserve">cm. Should be </w:t>
      </w:r>
      <w:r w:rsidRPr="00421B94">
        <w:rPr>
          <w:b w:val="0"/>
          <w:bCs w:val="0"/>
          <w:sz w:val="23"/>
          <w:szCs w:val="23"/>
          <w:cs/>
        </w:rPr>
        <w:t xml:space="preserve">kept </w:t>
      </w:r>
      <w:r w:rsidRPr="00421B94">
        <w:rPr>
          <w:b w:val="0"/>
          <w:bCs w:val="0"/>
          <w:color w:val="000000"/>
          <w:sz w:val="23"/>
          <w:szCs w:val="23"/>
          <w:cs/>
        </w:rPr>
        <w:t xml:space="preserve">Seeddrill machine should be used for this </w:t>
      </w:r>
      <w:r w:rsidRPr="00421B94">
        <w:rPr>
          <w:b w:val="0"/>
          <w:bCs w:val="0"/>
          <w:sz w:val="23"/>
          <w:szCs w:val="23"/>
          <w:cs/>
        </w:rPr>
        <w:t xml:space="preserve">. </w:t>
      </w:r>
      <w:r w:rsidRPr="00421B94">
        <w:rPr>
          <w:b w:val="0"/>
          <w:bCs w:val="0"/>
          <w:color w:val="000000"/>
          <w:sz w:val="23"/>
          <w:szCs w:val="23"/>
          <w:cs/>
        </w:rPr>
        <w:t xml:space="preserve">Seed depth is </w:t>
      </w:r>
      <w:r w:rsidRPr="00421B94">
        <w:rPr>
          <w:b w:val="0"/>
          <w:bCs w:val="0"/>
          <w:color w:val="000000"/>
          <w:sz w:val="23"/>
          <w:szCs w:val="23"/>
        </w:rPr>
        <w:t xml:space="preserve">5 </w:t>
      </w:r>
      <w:r w:rsidRPr="00421B94">
        <w:rPr>
          <w:b w:val="0"/>
          <w:bCs w:val="0"/>
          <w:color w:val="000000"/>
          <w:sz w:val="23"/>
          <w:szCs w:val="23"/>
          <w:cs/>
        </w:rPr>
        <w:t xml:space="preserve">cm in irrigated area. is kept </w:t>
      </w:r>
      <w:r w:rsidRPr="00421B94">
        <w:rPr>
          <w:b w:val="0"/>
          <w:bCs w:val="0"/>
          <w:sz w:val="23"/>
          <w:szCs w:val="23"/>
          <w:cs/>
        </w:rPr>
        <w:t xml:space="preserve">till </w:t>
      </w:r>
      <w:r w:rsidRPr="00421B94">
        <w:rPr>
          <w:b w:val="0"/>
          <w:bCs w:val="0"/>
          <w:color w:val="000000"/>
          <w:sz w:val="23"/>
          <w:szCs w:val="23"/>
          <w:shd w:val="clear" w:color="auto" w:fill="FFFFFF"/>
          <w:cs/>
        </w:rPr>
        <w:t>In the irrigated areas, sowing of the crop should be done by giving pelwa.</w:t>
      </w:r>
    </w:p>
    <w:p w14:paraId="35EBF5CB" w14:textId="77777777" w:rsidR="00421B94" w:rsidRPr="00421B94" w:rsidRDefault="00421B94" w:rsidP="00421B94">
      <w:pPr>
        <w:pStyle w:val="Heading3"/>
        <w:shd w:val="clear" w:color="auto" w:fill="FFFFFF"/>
        <w:spacing w:before="0" w:beforeAutospacing="0" w:after="251" w:afterAutospacing="0" w:line="360" w:lineRule="auto"/>
        <w:jc w:val="both"/>
        <w:rPr>
          <w:b w:val="0"/>
          <w:bCs w:val="0"/>
          <w:color w:val="000000"/>
          <w:sz w:val="23"/>
          <w:szCs w:val="23"/>
        </w:rPr>
      </w:pPr>
      <w:r w:rsidRPr="00421B94">
        <w:rPr>
          <w:color w:val="000000"/>
          <w:sz w:val="23"/>
          <w:szCs w:val="23"/>
          <w:cs/>
        </w:rPr>
        <w:t xml:space="preserve">Seed rate:- </w:t>
      </w:r>
      <w:r w:rsidRPr="00421B94">
        <w:rPr>
          <w:b w:val="0"/>
          <w:bCs w:val="0"/>
          <w:color w:val="000000"/>
          <w:sz w:val="23"/>
          <w:szCs w:val="23"/>
        </w:rPr>
        <w:t xml:space="preserve">4 </w:t>
      </w:r>
      <w:r w:rsidRPr="00421B94">
        <w:rPr>
          <w:b w:val="0"/>
          <w:bCs w:val="0"/>
          <w:color w:val="000000"/>
          <w:sz w:val="23"/>
          <w:szCs w:val="23"/>
          <w:cs/>
        </w:rPr>
        <w:t xml:space="preserve">to </w:t>
      </w:r>
      <w:r w:rsidRPr="00421B94">
        <w:rPr>
          <w:b w:val="0"/>
          <w:bCs w:val="0"/>
          <w:color w:val="000000"/>
          <w:sz w:val="23"/>
          <w:szCs w:val="23"/>
        </w:rPr>
        <w:t xml:space="preserve">5 kg in dry area and 3-4 </w:t>
      </w:r>
      <w:r w:rsidRPr="00421B94">
        <w:rPr>
          <w:b w:val="0"/>
          <w:bCs w:val="0"/>
          <w:color w:val="000000"/>
          <w:sz w:val="23"/>
          <w:szCs w:val="23"/>
          <w:cs/>
        </w:rPr>
        <w:t xml:space="preserve">kg in irrigated area for sowing . Gram seed per hectare remains sufficient </w:t>
      </w:r>
      <w:r w:rsidRPr="00421B94">
        <w:rPr>
          <w:b w:val="0"/>
          <w:bCs w:val="0"/>
          <w:sz w:val="23"/>
          <w:szCs w:val="23"/>
          <w:cs/>
        </w:rPr>
        <w:t>.</w:t>
      </w:r>
    </w:p>
    <w:p w14:paraId="3841502D" w14:textId="77777777" w:rsidR="00421B94" w:rsidRPr="00421B94" w:rsidRDefault="00421B94" w:rsidP="00421B94">
      <w:pPr>
        <w:pStyle w:val="Heading3"/>
        <w:shd w:val="clear" w:color="auto" w:fill="FFFFFF"/>
        <w:spacing w:before="0" w:beforeAutospacing="0" w:after="251" w:afterAutospacing="0" w:line="360" w:lineRule="auto"/>
        <w:jc w:val="both"/>
        <w:rPr>
          <w:color w:val="000000"/>
          <w:sz w:val="23"/>
          <w:szCs w:val="23"/>
        </w:rPr>
      </w:pPr>
      <w:r w:rsidRPr="00421B94">
        <w:rPr>
          <w:color w:val="000000"/>
          <w:sz w:val="23"/>
          <w:szCs w:val="23"/>
          <w:cs/>
        </w:rPr>
        <w:t>Seed treatment:-</w:t>
      </w:r>
    </w:p>
    <w:p w14:paraId="3CADA99C" w14:textId="77777777" w:rsidR="00421B94" w:rsidRPr="00421B94" w:rsidRDefault="00421B94" w:rsidP="00421B94">
      <w:pPr>
        <w:pStyle w:val="NormalWeb"/>
        <w:shd w:val="clear" w:color="auto" w:fill="FFFFFF"/>
        <w:spacing w:before="0" w:beforeAutospacing="0" w:after="251" w:afterAutospacing="0" w:line="276" w:lineRule="auto"/>
        <w:jc w:val="both"/>
        <w:rPr>
          <w:color w:val="000000"/>
          <w:sz w:val="23"/>
          <w:szCs w:val="23"/>
        </w:rPr>
      </w:pPr>
      <w:r w:rsidRPr="00421B94">
        <w:rPr>
          <w:b/>
          <w:bCs/>
          <w:color w:val="000000"/>
          <w:sz w:val="23"/>
          <w:szCs w:val="23"/>
        </w:rPr>
        <w:t>1.</w:t>
      </w:r>
      <w:r w:rsidRPr="00421B94">
        <w:rPr>
          <w:color w:val="000000"/>
          <w:sz w:val="23"/>
          <w:szCs w:val="23"/>
        </w:rPr>
        <w:t xml:space="preserve"> </w:t>
      </w:r>
      <w:r w:rsidRPr="00421B94">
        <w:rPr>
          <w:color w:val="000000"/>
          <w:sz w:val="23"/>
          <w:szCs w:val="23"/>
          <w:cs/>
        </w:rPr>
        <w:t>To prevent root rot disease, either one of the fungicide Carbendazim or Vitavax Power before sowing the seeds.</w:t>
      </w:r>
      <w:r w:rsidRPr="00421B94">
        <w:rPr>
          <w:color w:val="000000"/>
          <w:sz w:val="23"/>
          <w:szCs w:val="23"/>
        </w:rPr>
        <w:t xml:space="preserve"> </w:t>
      </w:r>
      <w:r w:rsidRPr="00421B94">
        <w:rPr>
          <w:color w:val="000000"/>
          <w:sz w:val="23"/>
          <w:szCs w:val="23"/>
          <w:cs/>
        </w:rPr>
        <w:t>to 3</w:t>
      </w:r>
      <w:r w:rsidRPr="00421B94">
        <w:rPr>
          <w:color w:val="000000"/>
          <w:sz w:val="23"/>
          <w:szCs w:val="23"/>
        </w:rPr>
        <w:t xml:space="preserve"> </w:t>
      </w:r>
      <w:r w:rsidRPr="00421B94">
        <w:rPr>
          <w:color w:val="000000"/>
          <w:sz w:val="23"/>
          <w:szCs w:val="23"/>
          <w:cs/>
        </w:rPr>
        <w:t xml:space="preserve">Treat at the rate of gram medicine per kg seed </w:t>
      </w:r>
      <w:r w:rsidRPr="00421B94">
        <w:rPr>
          <w:sz w:val="23"/>
          <w:szCs w:val="23"/>
          <w:cs/>
        </w:rPr>
        <w:t>.</w:t>
      </w:r>
    </w:p>
    <w:p w14:paraId="6D50A8A6" w14:textId="77777777" w:rsidR="00421B94" w:rsidRPr="00421B94" w:rsidRDefault="00421B94" w:rsidP="00421B94">
      <w:pPr>
        <w:pStyle w:val="NormalWeb"/>
        <w:shd w:val="clear" w:color="auto" w:fill="FFFFFF"/>
        <w:spacing w:before="0" w:beforeAutospacing="0" w:after="251" w:afterAutospacing="0" w:line="276" w:lineRule="auto"/>
        <w:jc w:val="both"/>
        <w:rPr>
          <w:color w:val="000000"/>
          <w:sz w:val="23"/>
          <w:szCs w:val="23"/>
        </w:rPr>
      </w:pPr>
      <w:r w:rsidRPr="00421B94">
        <w:rPr>
          <w:b/>
          <w:bCs/>
          <w:color w:val="000000"/>
          <w:sz w:val="23"/>
          <w:szCs w:val="23"/>
        </w:rPr>
        <w:t>2.</w:t>
      </w:r>
      <w:r w:rsidRPr="00421B94">
        <w:rPr>
          <w:color w:val="000000"/>
          <w:sz w:val="23"/>
          <w:szCs w:val="23"/>
        </w:rPr>
        <w:t xml:space="preserve"> </w:t>
      </w:r>
      <w:r w:rsidRPr="00421B94">
        <w:rPr>
          <w:color w:val="000000"/>
          <w:sz w:val="23"/>
          <w:szCs w:val="23"/>
          <w:cs/>
        </w:rPr>
        <w:t>Imidacloprid 17.8 for insect protection</w:t>
      </w:r>
      <w:r w:rsidRPr="00421B94">
        <w:rPr>
          <w:color w:val="000000"/>
          <w:sz w:val="23"/>
          <w:szCs w:val="23"/>
        </w:rPr>
        <w:t xml:space="preserve"> </w:t>
      </w:r>
      <w:r w:rsidRPr="00421B94">
        <w:rPr>
          <w:color w:val="000000"/>
          <w:sz w:val="23"/>
          <w:szCs w:val="23"/>
          <w:cs/>
        </w:rPr>
        <w:t xml:space="preserve">S.L. Treat the drug at the rate of </w:t>
      </w:r>
      <w:r w:rsidRPr="00421B94">
        <w:rPr>
          <w:color w:val="000000"/>
          <w:sz w:val="23"/>
          <w:szCs w:val="23"/>
        </w:rPr>
        <w:t xml:space="preserve">10 </w:t>
      </w:r>
      <w:r w:rsidRPr="00421B94">
        <w:rPr>
          <w:color w:val="000000"/>
          <w:sz w:val="23"/>
          <w:szCs w:val="23"/>
          <w:cs/>
        </w:rPr>
        <w:t xml:space="preserve">ml per kg of seed </w:t>
      </w:r>
      <w:r w:rsidRPr="00421B94">
        <w:rPr>
          <w:sz w:val="23"/>
          <w:szCs w:val="23"/>
          <w:cs/>
        </w:rPr>
        <w:t>.</w:t>
      </w:r>
    </w:p>
    <w:p w14:paraId="77ACEC21" w14:textId="5E38BC9F" w:rsidR="00421B94" w:rsidRDefault="00421B94" w:rsidP="00421B94">
      <w:pPr>
        <w:rPr>
          <w:rFonts w:ascii="Times New Roman" w:hAnsi="Times New Roman" w:cs="Times New Roman"/>
          <w:sz w:val="23"/>
          <w:szCs w:val="23"/>
        </w:rPr>
      </w:pPr>
      <w:r w:rsidRPr="00421B94">
        <w:rPr>
          <w:rFonts w:ascii="Times New Roman" w:hAnsi="Times New Roman" w:cs="Times New Roman"/>
          <w:b/>
          <w:bCs/>
          <w:color w:val="000000"/>
          <w:sz w:val="23"/>
          <w:szCs w:val="23"/>
        </w:rPr>
        <w:t>3.</w:t>
      </w:r>
      <w:r w:rsidRPr="00421B94">
        <w:rPr>
          <w:rFonts w:ascii="Times New Roman" w:hAnsi="Times New Roman" w:cs="Times New Roman"/>
          <w:color w:val="000000"/>
          <w:sz w:val="23"/>
          <w:szCs w:val="23"/>
        </w:rPr>
        <w:t xml:space="preserve"> After insecticide treatment, sow the seed after treating it with 5 grams of </w:t>
      </w:r>
      <w:r w:rsidRPr="00421B94">
        <w:rPr>
          <w:rFonts w:ascii="Times New Roman" w:hAnsi="Times New Roman" w:cs="Times New Roman"/>
          <w:color w:val="000000"/>
          <w:sz w:val="23"/>
          <w:szCs w:val="23"/>
          <w:cs/>
        </w:rPr>
        <w:t xml:space="preserve">both Azotobacter and Phosphorous Soluble Bacteria Fertilizer </w:t>
      </w:r>
      <w:r>
        <w:rPr>
          <w:rFonts w:ascii="Times New Roman" w:hAnsi="Times New Roman" w:cs="Times New Roman"/>
          <w:color w:val="000000"/>
          <w:sz w:val="23"/>
          <w:szCs w:val="23"/>
          <w:cs/>
        </w:rPr>
        <w:t>per kg</w:t>
      </w:r>
      <w:r>
        <w:rPr>
          <w:rFonts w:ascii="Times New Roman" w:hAnsi="Times New Roman" w:cs="Times New Roman"/>
          <w:color w:val="000000"/>
          <w:sz w:val="23"/>
          <w:szCs w:val="23"/>
        </w:rPr>
        <w:t>.</w:t>
      </w:r>
    </w:p>
    <w:p w14:paraId="33FB98C7" w14:textId="77777777" w:rsidR="00421B94" w:rsidRPr="00421B94" w:rsidRDefault="00421B94" w:rsidP="00421B94">
      <w:pPr>
        <w:pStyle w:val="Heading3"/>
        <w:shd w:val="clear" w:color="auto" w:fill="FFFFFF"/>
        <w:spacing w:before="0" w:beforeAutospacing="0" w:after="251" w:afterAutospacing="0" w:line="360" w:lineRule="auto"/>
        <w:jc w:val="both"/>
        <w:rPr>
          <w:b w:val="0"/>
          <w:bCs w:val="0"/>
          <w:sz w:val="23"/>
          <w:szCs w:val="23"/>
        </w:rPr>
      </w:pPr>
      <w:r w:rsidRPr="00421B94">
        <w:rPr>
          <w:color w:val="000000"/>
          <w:sz w:val="23"/>
          <w:szCs w:val="23"/>
          <w:cs/>
        </w:rPr>
        <w:t xml:space="preserve">Improved Mustard Varieties - </w:t>
      </w:r>
      <w:r w:rsidRPr="00421B94">
        <w:rPr>
          <w:b w:val="0"/>
          <w:bCs w:val="0"/>
          <w:color w:val="000000"/>
          <w:sz w:val="23"/>
          <w:szCs w:val="23"/>
          <w:cs/>
        </w:rPr>
        <w:t xml:space="preserve">You do not need to buy seeds every year because the seeds are very expensive </w:t>
      </w:r>
      <w:r w:rsidRPr="00421B94">
        <w:rPr>
          <w:b w:val="0"/>
          <w:bCs w:val="0"/>
          <w:color w:val="000000"/>
          <w:sz w:val="23"/>
          <w:szCs w:val="23"/>
        </w:rPr>
        <w:t xml:space="preserve">, </w:t>
      </w:r>
      <w:r w:rsidRPr="00421B94">
        <w:rPr>
          <w:b w:val="0"/>
          <w:bCs w:val="0"/>
          <w:color w:val="000000"/>
          <w:sz w:val="23"/>
          <w:szCs w:val="23"/>
          <w:cs/>
        </w:rPr>
        <w:t xml:space="preserve">so if the seed you sowed last year had a good production or the production of any of your farmer's friends, you can clean and grade that seed. Separating the disease free and coarse grains </w:t>
      </w:r>
      <w:r w:rsidRPr="00421B94">
        <w:rPr>
          <w:b w:val="0"/>
          <w:bCs w:val="0"/>
          <w:color w:val="000000"/>
          <w:sz w:val="23"/>
          <w:szCs w:val="23"/>
          <w:cs/>
        </w:rPr>
        <w:lastRenderedPageBreak/>
        <w:t xml:space="preserve">from it and sowing them after seed treatment will give good results </w:t>
      </w:r>
      <w:r w:rsidRPr="00421B94">
        <w:rPr>
          <w:b w:val="0"/>
          <w:bCs w:val="0"/>
          <w:color w:val="000000"/>
          <w:sz w:val="23"/>
          <w:szCs w:val="23"/>
        </w:rPr>
        <w:t xml:space="preserve">, </w:t>
      </w:r>
      <w:r w:rsidRPr="00421B94">
        <w:rPr>
          <w:b w:val="0"/>
          <w:bCs w:val="0"/>
          <w:color w:val="000000"/>
          <w:sz w:val="23"/>
          <w:szCs w:val="23"/>
          <w:cs/>
        </w:rPr>
        <w:t xml:space="preserve">but the farmer brothers who do not have such seeds can sow the seeds </w:t>
      </w:r>
      <w:r w:rsidRPr="00421B94">
        <w:rPr>
          <w:b w:val="0"/>
          <w:bCs w:val="0"/>
          <w:color w:val="000000"/>
          <w:sz w:val="23"/>
          <w:szCs w:val="23"/>
        </w:rPr>
        <w:t xml:space="preserve">of </w:t>
      </w:r>
      <w:r w:rsidRPr="00421B94">
        <w:rPr>
          <w:b w:val="0"/>
          <w:bCs w:val="0"/>
          <w:color w:val="000000"/>
          <w:sz w:val="23"/>
          <w:szCs w:val="23"/>
          <w:cs/>
        </w:rPr>
        <w:t xml:space="preserve">these varieties </w:t>
      </w:r>
      <w:r w:rsidRPr="00421B94">
        <w:rPr>
          <w:b w:val="0"/>
          <w:bCs w:val="0"/>
          <w:sz w:val="23"/>
          <w:szCs w:val="23"/>
          <w:cs/>
        </w:rPr>
        <w:t>.</w:t>
      </w:r>
    </w:p>
    <w:p w14:paraId="5FE690A2" w14:textId="77587F4A" w:rsidR="00BA65BA" w:rsidRPr="00421B94" w:rsidRDefault="00BA65BA" w:rsidP="001F6846">
      <w:pPr>
        <w:pStyle w:val="Heading3"/>
        <w:shd w:val="clear" w:color="auto" w:fill="FFFFFF"/>
        <w:spacing w:before="0" w:beforeAutospacing="0" w:after="251" w:afterAutospacing="0" w:line="276" w:lineRule="auto"/>
        <w:jc w:val="both"/>
        <w:rPr>
          <w:sz w:val="23"/>
          <w:szCs w:val="23"/>
        </w:rPr>
      </w:pPr>
      <w:r w:rsidRPr="00421B94">
        <w:rPr>
          <w:sz w:val="23"/>
          <w:szCs w:val="23"/>
          <w:cs/>
        </w:rPr>
        <w:t>Description of mustard/mustard varieties grown under different conditions in Eastern Uttar Pradesh</w:t>
      </w:r>
    </w:p>
    <w:tbl>
      <w:tblPr>
        <w:tblStyle w:val="TableGrid"/>
        <w:tblW w:w="0" w:type="auto"/>
        <w:jc w:val="center"/>
        <w:tblLook w:val="04A0" w:firstRow="1" w:lastRow="0" w:firstColumn="1" w:lastColumn="0" w:noHBand="0" w:noVBand="1"/>
      </w:tblPr>
      <w:tblGrid>
        <w:gridCol w:w="1908"/>
        <w:gridCol w:w="1350"/>
        <w:gridCol w:w="1530"/>
        <w:gridCol w:w="2515"/>
        <w:gridCol w:w="869"/>
        <w:gridCol w:w="1404"/>
      </w:tblGrid>
      <w:tr w:rsidR="00B67705" w:rsidRPr="00421B94" w14:paraId="5FB68C54" w14:textId="77777777" w:rsidTr="001F6846">
        <w:trPr>
          <w:trHeight w:val="359"/>
          <w:jc w:val="center"/>
        </w:trPr>
        <w:tc>
          <w:tcPr>
            <w:tcW w:w="1908" w:type="dxa"/>
          </w:tcPr>
          <w:p w14:paraId="1FB0750D" w14:textId="1A0E7479" w:rsidR="0004478A" w:rsidRPr="00421B94" w:rsidRDefault="00BA65BA" w:rsidP="001F6846">
            <w:pPr>
              <w:pStyle w:val="Heading3"/>
              <w:spacing w:before="0" w:beforeAutospacing="0" w:after="0" w:afterAutospacing="0" w:line="276" w:lineRule="auto"/>
              <w:jc w:val="center"/>
              <w:outlineLvl w:val="2"/>
              <w:rPr>
                <w:color w:val="000000"/>
                <w:sz w:val="20"/>
                <w:szCs w:val="20"/>
              </w:rPr>
            </w:pPr>
            <w:r w:rsidRPr="00421B94">
              <w:rPr>
                <w:color w:val="000000"/>
                <w:sz w:val="20"/>
                <w:szCs w:val="20"/>
                <w:cs/>
              </w:rPr>
              <w:t>crop/species</w:t>
            </w:r>
          </w:p>
        </w:tc>
        <w:tc>
          <w:tcPr>
            <w:tcW w:w="1350" w:type="dxa"/>
          </w:tcPr>
          <w:p w14:paraId="4F87458B" w14:textId="62B2990C" w:rsidR="0004478A" w:rsidRPr="00421B94" w:rsidRDefault="00BA65BA" w:rsidP="001F6846">
            <w:pPr>
              <w:pStyle w:val="Heading3"/>
              <w:spacing w:before="0" w:beforeAutospacing="0" w:after="0" w:afterAutospacing="0" w:line="276" w:lineRule="auto"/>
              <w:jc w:val="center"/>
              <w:outlineLvl w:val="2"/>
              <w:rPr>
                <w:color w:val="000000"/>
                <w:sz w:val="20"/>
                <w:szCs w:val="20"/>
              </w:rPr>
            </w:pPr>
            <w:r w:rsidRPr="00421B94">
              <w:rPr>
                <w:color w:val="000000"/>
                <w:sz w:val="20"/>
                <w:szCs w:val="20"/>
                <w:cs/>
              </w:rPr>
              <w:t>Seed rate (kg/ha)</w:t>
            </w:r>
          </w:p>
        </w:tc>
        <w:tc>
          <w:tcPr>
            <w:tcW w:w="1530" w:type="dxa"/>
          </w:tcPr>
          <w:p w14:paraId="1383CCD3" w14:textId="49EB15E9" w:rsidR="0004478A" w:rsidRPr="00421B94" w:rsidRDefault="00BA65BA" w:rsidP="001F6846">
            <w:pPr>
              <w:pStyle w:val="Heading3"/>
              <w:spacing w:before="0" w:beforeAutospacing="0" w:after="0" w:afterAutospacing="0" w:line="276" w:lineRule="auto"/>
              <w:jc w:val="center"/>
              <w:outlineLvl w:val="2"/>
              <w:rPr>
                <w:color w:val="000000"/>
                <w:sz w:val="20"/>
                <w:szCs w:val="20"/>
              </w:rPr>
            </w:pPr>
            <w:r w:rsidRPr="00421B94">
              <w:rPr>
                <w:color w:val="000000"/>
                <w:sz w:val="20"/>
                <w:szCs w:val="20"/>
                <w:cs/>
              </w:rPr>
              <w:t>Fertilizer (Na:F:Fo:)</w:t>
            </w:r>
          </w:p>
        </w:tc>
        <w:tc>
          <w:tcPr>
            <w:tcW w:w="2515" w:type="dxa"/>
          </w:tcPr>
          <w:p w14:paraId="425580A3" w14:textId="7F77F4D6" w:rsidR="0004478A" w:rsidRPr="00421B94" w:rsidRDefault="00142C36" w:rsidP="001F6846">
            <w:pPr>
              <w:pStyle w:val="Heading3"/>
              <w:spacing w:before="0" w:beforeAutospacing="0" w:after="0" w:afterAutospacing="0" w:line="276" w:lineRule="auto"/>
              <w:jc w:val="center"/>
              <w:outlineLvl w:val="2"/>
              <w:rPr>
                <w:color w:val="000000"/>
                <w:sz w:val="20"/>
                <w:szCs w:val="20"/>
              </w:rPr>
            </w:pPr>
            <w:r w:rsidRPr="00421B94">
              <w:rPr>
                <w:color w:val="000000"/>
                <w:sz w:val="20"/>
                <w:szCs w:val="20"/>
                <w:cs/>
              </w:rPr>
              <w:t>Time of sowing</w:t>
            </w:r>
          </w:p>
        </w:tc>
        <w:tc>
          <w:tcPr>
            <w:tcW w:w="869" w:type="dxa"/>
          </w:tcPr>
          <w:p w14:paraId="6534B9B7" w14:textId="16D76ADA" w:rsidR="0004478A" w:rsidRPr="00421B94" w:rsidRDefault="00142C36" w:rsidP="001F6846">
            <w:pPr>
              <w:pStyle w:val="Heading3"/>
              <w:spacing w:before="0" w:beforeAutospacing="0" w:after="0" w:afterAutospacing="0" w:line="276" w:lineRule="auto"/>
              <w:jc w:val="center"/>
              <w:outlineLvl w:val="2"/>
              <w:rPr>
                <w:color w:val="000000"/>
                <w:sz w:val="20"/>
                <w:szCs w:val="20"/>
              </w:rPr>
            </w:pPr>
            <w:r w:rsidRPr="00421B94">
              <w:rPr>
                <w:color w:val="000000"/>
                <w:sz w:val="20"/>
                <w:szCs w:val="20"/>
                <w:cs/>
              </w:rPr>
              <w:t>Yield (q/ha)</w:t>
            </w:r>
          </w:p>
        </w:tc>
        <w:tc>
          <w:tcPr>
            <w:tcW w:w="1404" w:type="dxa"/>
          </w:tcPr>
          <w:p w14:paraId="32C58CC7" w14:textId="68E19223" w:rsidR="0004478A" w:rsidRPr="00421B94" w:rsidRDefault="00142C36" w:rsidP="001F6846">
            <w:pPr>
              <w:pStyle w:val="Heading3"/>
              <w:spacing w:before="0" w:beforeAutospacing="0" w:after="0" w:afterAutospacing="0" w:line="276" w:lineRule="auto"/>
              <w:jc w:val="center"/>
              <w:outlineLvl w:val="2"/>
              <w:rPr>
                <w:color w:val="000000"/>
                <w:sz w:val="20"/>
                <w:szCs w:val="20"/>
              </w:rPr>
            </w:pPr>
            <w:r w:rsidRPr="00421B94">
              <w:rPr>
                <w:color w:val="000000"/>
                <w:sz w:val="20"/>
                <w:szCs w:val="20"/>
                <w:cs/>
              </w:rPr>
              <w:t>oil content (per cent)</w:t>
            </w:r>
          </w:p>
        </w:tc>
      </w:tr>
      <w:tr w:rsidR="005D4AA1" w:rsidRPr="00421B94" w14:paraId="7CFD6133" w14:textId="77777777" w:rsidTr="001F6846">
        <w:trPr>
          <w:trHeight w:val="350"/>
          <w:jc w:val="center"/>
        </w:trPr>
        <w:tc>
          <w:tcPr>
            <w:tcW w:w="9576" w:type="dxa"/>
            <w:gridSpan w:val="6"/>
          </w:tcPr>
          <w:p w14:paraId="14C24C7F" w14:textId="0B9D0BD4" w:rsidR="005D4AA1" w:rsidRPr="00421B94" w:rsidRDefault="00421B94" w:rsidP="001F6846">
            <w:pPr>
              <w:pStyle w:val="Heading3"/>
              <w:spacing w:before="0" w:beforeAutospacing="0" w:after="0" w:afterAutospacing="0" w:line="276" w:lineRule="auto"/>
              <w:outlineLvl w:val="2"/>
              <w:rPr>
                <w:color w:val="000000"/>
                <w:sz w:val="20"/>
                <w:szCs w:val="20"/>
              </w:rPr>
            </w:pPr>
            <w:r>
              <w:rPr>
                <w:color w:val="000000"/>
                <w:sz w:val="20"/>
                <w:szCs w:val="20"/>
              </w:rPr>
              <w:t>R</w:t>
            </w:r>
            <w:r w:rsidR="005D4AA1" w:rsidRPr="00421B94">
              <w:rPr>
                <w:color w:val="000000"/>
                <w:sz w:val="20"/>
                <w:szCs w:val="20"/>
                <w:cs/>
              </w:rPr>
              <w:t>ye</w:t>
            </w:r>
          </w:p>
        </w:tc>
      </w:tr>
      <w:tr w:rsidR="00B67705" w:rsidRPr="00421B94" w14:paraId="432B3625" w14:textId="77777777" w:rsidTr="001F6846">
        <w:trPr>
          <w:trHeight w:val="287"/>
          <w:jc w:val="center"/>
        </w:trPr>
        <w:tc>
          <w:tcPr>
            <w:tcW w:w="1908" w:type="dxa"/>
          </w:tcPr>
          <w:p w14:paraId="1F86E328" w14:textId="319EA1AB" w:rsidR="0004478A" w:rsidRPr="00421B94" w:rsidRDefault="00D7558E" w:rsidP="001F6846">
            <w:pPr>
              <w:pStyle w:val="Heading3"/>
              <w:spacing w:before="0" w:beforeAutospacing="0" w:after="0" w:afterAutospacing="0" w:line="276" w:lineRule="auto"/>
              <w:outlineLvl w:val="2"/>
              <w:rPr>
                <w:b w:val="0"/>
                <w:bCs w:val="0"/>
                <w:color w:val="000000"/>
                <w:sz w:val="20"/>
                <w:szCs w:val="20"/>
              </w:rPr>
            </w:pPr>
            <w:r w:rsidRPr="00421B94">
              <w:rPr>
                <w:b w:val="0"/>
                <w:bCs w:val="0"/>
                <w:color w:val="000000"/>
                <w:sz w:val="20"/>
                <w:szCs w:val="20"/>
                <w:cs/>
              </w:rPr>
              <w:t>Varuna</w:t>
            </w:r>
          </w:p>
        </w:tc>
        <w:tc>
          <w:tcPr>
            <w:tcW w:w="1350" w:type="dxa"/>
          </w:tcPr>
          <w:p w14:paraId="14C5324D" w14:textId="41FE67D2" w:rsidR="0004478A" w:rsidRPr="00421B94" w:rsidRDefault="004F3105"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5</w:t>
            </w:r>
          </w:p>
        </w:tc>
        <w:tc>
          <w:tcPr>
            <w:tcW w:w="1530" w:type="dxa"/>
          </w:tcPr>
          <w:p w14:paraId="353E2D1F" w14:textId="77777777" w:rsidR="0004478A" w:rsidRPr="00421B94" w:rsidRDefault="004F3105"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120:40:40</w:t>
            </w:r>
          </w:p>
          <w:p w14:paraId="6C27735C" w14:textId="37D6B94C" w:rsidR="004F3105" w:rsidRPr="00421B94" w:rsidRDefault="004F3105"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(irrigated)</w:t>
            </w:r>
          </w:p>
        </w:tc>
        <w:tc>
          <w:tcPr>
            <w:tcW w:w="2515" w:type="dxa"/>
          </w:tcPr>
          <w:p w14:paraId="408183E3" w14:textId="577268E8" w:rsidR="0004478A" w:rsidRPr="00421B94" w:rsidRDefault="004F3105"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first fortnight of october</w:t>
            </w:r>
          </w:p>
        </w:tc>
        <w:tc>
          <w:tcPr>
            <w:tcW w:w="869" w:type="dxa"/>
          </w:tcPr>
          <w:p w14:paraId="43AD71DB" w14:textId="76BA701A" w:rsidR="0004478A" w:rsidRPr="00421B94" w:rsidRDefault="00394010"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20-25</w:t>
            </w:r>
          </w:p>
        </w:tc>
        <w:tc>
          <w:tcPr>
            <w:tcW w:w="1404" w:type="dxa"/>
          </w:tcPr>
          <w:p w14:paraId="6FF5C8F4" w14:textId="696B968B" w:rsidR="0004478A" w:rsidRPr="00421B94" w:rsidRDefault="00394010"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43</w:t>
            </w:r>
          </w:p>
        </w:tc>
      </w:tr>
      <w:tr w:rsidR="00B67705" w:rsidRPr="00421B94" w14:paraId="31289CC9" w14:textId="77777777" w:rsidTr="001F6846">
        <w:trPr>
          <w:trHeight w:val="188"/>
          <w:jc w:val="center"/>
        </w:trPr>
        <w:tc>
          <w:tcPr>
            <w:tcW w:w="1908" w:type="dxa"/>
          </w:tcPr>
          <w:p w14:paraId="6BC90CDE" w14:textId="70D9E8FB" w:rsidR="0004478A" w:rsidRPr="00421B94" w:rsidRDefault="00A4209D" w:rsidP="001F6846">
            <w:pPr>
              <w:pStyle w:val="Heading3"/>
              <w:spacing w:before="0" w:beforeAutospacing="0" w:after="0" w:afterAutospacing="0" w:line="276" w:lineRule="auto"/>
              <w:outlineLvl w:val="2"/>
              <w:rPr>
                <w:b w:val="0"/>
                <w:bCs w:val="0"/>
                <w:color w:val="000000"/>
                <w:sz w:val="20"/>
                <w:szCs w:val="20"/>
              </w:rPr>
            </w:pPr>
            <w:r w:rsidRPr="00421B94">
              <w:rPr>
                <w:b w:val="0"/>
                <w:bCs w:val="0"/>
                <w:color w:val="000000"/>
                <w:sz w:val="20"/>
                <w:szCs w:val="20"/>
                <w:cs/>
              </w:rPr>
              <w:t>Revolution</w:t>
            </w:r>
          </w:p>
        </w:tc>
        <w:tc>
          <w:tcPr>
            <w:tcW w:w="1350" w:type="dxa"/>
          </w:tcPr>
          <w:p w14:paraId="1AFFA247" w14:textId="27DD042B" w:rsidR="0004478A" w:rsidRPr="00421B94" w:rsidRDefault="00394010"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1530" w:type="dxa"/>
          </w:tcPr>
          <w:p w14:paraId="5C013A8F" w14:textId="7588CA37" w:rsidR="0004478A" w:rsidRPr="00421B94" w:rsidRDefault="00394010"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2515" w:type="dxa"/>
          </w:tcPr>
          <w:p w14:paraId="363065B4" w14:textId="6FD0521A" w:rsidR="0004478A" w:rsidRPr="00421B94" w:rsidRDefault="00394010"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869" w:type="dxa"/>
          </w:tcPr>
          <w:p w14:paraId="79BA777D" w14:textId="49868263" w:rsidR="0004478A" w:rsidRPr="00421B94" w:rsidRDefault="00394010"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22-28</w:t>
            </w:r>
          </w:p>
        </w:tc>
        <w:tc>
          <w:tcPr>
            <w:tcW w:w="1404" w:type="dxa"/>
          </w:tcPr>
          <w:p w14:paraId="0186F318" w14:textId="4844DA5E" w:rsidR="0004478A" w:rsidRPr="00421B94" w:rsidRDefault="00394010"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40</w:t>
            </w:r>
          </w:p>
        </w:tc>
      </w:tr>
      <w:tr w:rsidR="00B67705" w:rsidRPr="00421B94" w14:paraId="7DC98601" w14:textId="77777777" w:rsidTr="001F6846">
        <w:trPr>
          <w:trHeight w:val="53"/>
          <w:jc w:val="center"/>
        </w:trPr>
        <w:tc>
          <w:tcPr>
            <w:tcW w:w="1908" w:type="dxa"/>
          </w:tcPr>
          <w:p w14:paraId="7E13A648" w14:textId="72CBD3C6" w:rsidR="008C0882" w:rsidRPr="00421B94" w:rsidRDefault="008C0882" w:rsidP="001F6846">
            <w:pPr>
              <w:pStyle w:val="Heading3"/>
              <w:spacing w:before="0" w:beforeAutospacing="0" w:after="0" w:afterAutospacing="0" w:line="276" w:lineRule="auto"/>
              <w:outlineLvl w:val="2"/>
              <w:rPr>
                <w:b w:val="0"/>
                <w:bCs w:val="0"/>
                <w:color w:val="000000"/>
                <w:sz w:val="20"/>
                <w:szCs w:val="20"/>
              </w:rPr>
            </w:pPr>
            <w:r w:rsidRPr="00421B94">
              <w:rPr>
                <w:b w:val="0"/>
                <w:bCs w:val="0"/>
                <w:color w:val="000000"/>
                <w:sz w:val="20"/>
                <w:szCs w:val="20"/>
                <w:cs/>
              </w:rPr>
              <w:t>Dark woman</w:t>
            </w:r>
          </w:p>
        </w:tc>
        <w:tc>
          <w:tcPr>
            <w:tcW w:w="1350" w:type="dxa"/>
          </w:tcPr>
          <w:p w14:paraId="52DF06A3" w14:textId="6D41D8C0"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1530" w:type="dxa"/>
          </w:tcPr>
          <w:p w14:paraId="510E81CA" w14:textId="12252454"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2515" w:type="dxa"/>
          </w:tcPr>
          <w:p w14:paraId="349615C6" w14:textId="35EF779E"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869" w:type="dxa"/>
          </w:tcPr>
          <w:p w14:paraId="7CCE1C46" w14:textId="5215D140"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1404" w:type="dxa"/>
          </w:tcPr>
          <w:p w14:paraId="0A1FB759" w14:textId="0B089394"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40</w:t>
            </w:r>
          </w:p>
        </w:tc>
      </w:tr>
      <w:tr w:rsidR="00B67705" w:rsidRPr="00421B94" w14:paraId="2BBB47F8" w14:textId="77777777" w:rsidTr="001F6846">
        <w:trPr>
          <w:trHeight w:val="170"/>
          <w:jc w:val="center"/>
        </w:trPr>
        <w:tc>
          <w:tcPr>
            <w:tcW w:w="1908" w:type="dxa"/>
          </w:tcPr>
          <w:p w14:paraId="3726C8CD" w14:textId="10885708" w:rsidR="008C0882" w:rsidRPr="00421B94" w:rsidRDefault="008C0882" w:rsidP="001F6846">
            <w:pPr>
              <w:pStyle w:val="Heading3"/>
              <w:spacing w:before="0" w:beforeAutospacing="0" w:after="0" w:afterAutospacing="0" w:line="276" w:lineRule="auto"/>
              <w:outlineLvl w:val="2"/>
              <w:rPr>
                <w:b w:val="0"/>
                <w:bCs w:val="0"/>
                <w:color w:val="000000"/>
                <w:sz w:val="20"/>
                <w:szCs w:val="20"/>
              </w:rPr>
            </w:pPr>
            <w:r w:rsidRPr="00421B94">
              <w:rPr>
                <w:b w:val="0"/>
                <w:bCs w:val="0"/>
                <w:color w:val="000000"/>
                <w:sz w:val="20"/>
                <w:szCs w:val="20"/>
                <w:cs/>
              </w:rPr>
              <w:t>Rohini</w:t>
            </w:r>
          </w:p>
        </w:tc>
        <w:tc>
          <w:tcPr>
            <w:tcW w:w="1350" w:type="dxa"/>
          </w:tcPr>
          <w:p w14:paraId="65F244CD" w14:textId="2E3DE328"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1530" w:type="dxa"/>
          </w:tcPr>
          <w:p w14:paraId="1A464EA2" w14:textId="17404AE1"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2515" w:type="dxa"/>
          </w:tcPr>
          <w:p w14:paraId="16434E62" w14:textId="188548F2"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869" w:type="dxa"/>
          </w:tcPr>
          <w:p w14:paraId="2F22BB8D" w14:textId="053090A5"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1404" w:type="dxa"/>
          </w:tcPr>
          <w:p w14:paraId="6281E1AB" w14:textId="63125E45"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43</w:t>
            </w:r>
          </w:p>
        </w:tc>
      </w:tr>
      <w:tr w:rsidR="00B67705" w:rsidRPr="00421B94" w14:paraId="2979FF13" w14:textId="77777777" w:rsidTr="001F6846">
        <w:trPr>
          <w:trHeight w:val="197"/>
          <w:jc w:val="center"/>
        </w:trPr>
        <w:tc>
          <w:tcPr>
            <w:tcW w:w="1908" w:type="dxa"/>
          </w:tcPr>
          <w:p w14:paraId="4AC4CFAF" w14:textId="597F8A5F" w:rsidR="008C0882" w:rsidRPr="00421B94" w:rsidRDefault="008C0882" w:rsidP="001F6846">
            <w:pPr>
              <w:pStyle w:val="Heading3"/>
              <w:spacing w:before="0" w:beforeAutospacing="0" w:after="0" w:afterAutospacing="0" w:line="276" w:lineRule="auto"/>
              <w:outlineLvl w:val="2"/>
              <w:rPr>
                <w:b w:val="0"/>
                <w:bCs w:val="0"/>
                <w:color w:val="000000"/>
                <w:sz w:val="20"/>
                <w:szCs w:val="20"/>
              </w:rPr>
            </w:pPr>
            <w:r w:rsidRPr="00421B94">
              <w:rPr>
                <w:b w:val="0"/>
                <w:bCs w:val="0"/>
                <w:color w:val="000000"/>
                <w:sz w:val="20"/>
                <w:szCs w:val="20"/>
                <w:cs/>
              </w:rPr>
              <w:t>gift</w:t>
            </w:r>
          </w:p>
        </w:tc>
        <w:tc>
          <w:tcPr>
            <w:tcW w:w="1350" w:type="dxa"/>
          </w:tcPr>
          <w:p w14:paraId="7B603733" w14:textId="4915EF68"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1530" w:type="dxa"/>
          </w:tcPr>
          <w:p w14:paraId="35329C6F" w14:textId="698E398D"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2515" w:type="dxa"/>
          </w:tcPr>
          <w:p w14:paraId="71A8205E" w14:textId="1042CF16"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869" w:type="dxa"/>
          </w:tcPr>
          <w:p w14:paraId="59EEB261" w14:textId="70C991CC"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25-28</w:t>
            </w:r>
          </w:p>
        </w:tc>
        <w:tc>
          <w:tcPr>
            <w:tcW w:w="1404" w:type="dxa"/>
          </w:tcPr>
          <w:p w14:paraId="353E135F" w14:textId="52B75E2C"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40</w:t>
            </w:r>
          </w:p>
        </w:tc>
      </w:tr>
      <w:tr w:rsidR="00B67705" w:rsidRPr="00421B94" w14:paraId="3B8C24E4" w14:textId="77777777" w:rsidTr="001F6846">
        <w:trPr>
          <w:trHeight w:val="494"/>
          <w:jc w:val="center"/>
        </w:trPr>
        <w:tc>
          <w:tcPr>
            <w:tcW w:w="1908" w:type="dxa"/>
          </w:tcPr>
          <w:p w14:paraId="569A3D3D" w14:textId="77777777" w:rsidR="00B67705" w:rsidRPr="00421B94" w:rsidRDefault="008C0882" w:rsidP="001F6846">
            <w:pPr>
              <w:pStyle w:val="Heading3"/>
              <w:spacing w:before="0" w:beforeAutospacing="0" w:after="0" w:afterAutospacing="0" w:line="276" w:lineRule="auto"/>
              <w:outlineLvl w:val="2"/>
              <w:rPr>
                <w:b w:val="0"/>
                <w:bCs w:val="0"/>
                <w:color w:val="000000"/>
                <w:sz w:val="20"/>
                <w:szCs w:val="20"/>
              </w:rPr>
            </w:pPr>
            <w:r w:rsidRPr="00421B94">
              <w:rPr>
                <w:b w:val="0"/>
                <w:bCs w:val="0"/>
                <w:color w:val="000000"/>
                <w:sz w:val="20"/>
                <w:szCs w:val="20"/>
                <w:cs/>
              </w:rPr>
              <w:t>Narendra Rai</w:t>
            </w:r>
          </w:p>
          <w:p w14:paraId="483B5464" w14:textId="2DACF0D1" w:rsidR="008C0882" w:rsidRPr="00421B94" w:rsidRDefault="008C0882" w:rsidP="001F6846">
            <w:pPr>
              <w:pStyle w:val="Heading3"/>
              <w:spacing w:before="0" w:beforeAutospacing="0" w:after="0" w:afterAutospacing="0" w:line="276" w:lineRule="auto"/>
              <w:outlineLvl w:val="2"/>
              <w:rPr>
                <w:b w:val="0"/>
                <w:bCs w:val="0"/>
                <w:color w:val="000000"/>
                <w:sz w:val="20"/>
                <w:szCs w:val="20"/>
              </w:rPr>
            </w:pPr>
            <w:r w:rsidRPr="00421B94">
              <w:rPr>
                <w:b w:val="0"/>
                <w:bCs w:val="0"/>
                <w:color w:val="000000"/>
                <w:sz w:val="20"/>
                <w:szCs w:val="20"/>
                <w:cs/>
              </w:rPr>
              <w:t>(NDR 8501)</w:t>
            </w:r>
          </w:p>
        </w:tc>
        <w:tc>
          <w:tcPr>
            <w:tcW w:w="1350" w:type="dxa"/>
          </w:tcPr>
          <w:p w14:paraId="27216E06" w14:textId="22EB5120"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1530" w:type="dxa"/>
          </w:tcPr>
          <w:p w14:paraId="4886B305" w14:textId="389409C6"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2515" w:type="dxa"/>
          </w:tcPr>
          <w:p w14:paraId="728EB4A9" w14:textId="2247BFE8"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869" w:type="dxa"/>
          </w:tcPr>
          <w:p w14:paraId="67B59C2C" w14:textId="5FBBD3F5"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25-30</w:t>
            </w:r>
          </w:p>
        </w:tc>
        <w:tc>
          <w:tcPr>
            <w:tcW w:w="1404" w:type="dxa"/>
          </w:tcPr>
          <w:p w14:paraId="3D3529AA" w14:textId="43BF4BEC"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40</w:t>
            </w:r>
          </w:p>
        </w:tc>
      </w:tr>
      <w:tr w:rsidR="00B67705" w:rsidRPr="00421B94" w14:paraId="1ACC0148" w14:textId="77777777" w:rsidTr="001F6846">
        <w:trPr>
          <w:trHeight w:val="170"/>
          <w:jc w:val="center"/>
        </w:trPr>
        <w:tc>
          <w:tcPr>
            <w:tcW w:w="1908" w:type="dxa"/>
          </w:tcPr>
          <w:p w14:paraId="0AF2811D" w14:textId="475FFC78" w:rsidR="008C0882" w:rsidRPr="00421B94" w:rsidRDefault="008C0882" w:rsidP="001F6846">
            <w:pPr>
              <w:pStyle w:val="Heading3"/>
              <w:spacing w:before="0" w:beforeAutospacing="0" w:after="0" w:afterAutospacing="0" w:line="276" w:lineRule="auto"/>
              <w:outlineLvl w:val="2"/>
              <w:rPr>
                <w:b w:val="0"/>
                <w:bCs w:val="0"/>
                <w:color w:val="000000"/>
                <w:sz w:val="20"/>
                <w:szCs w:val="20"/>
              </w:rPr>
            </w:pPr>
            <w:r w:rsidRPr="00421B94">
              <w:rPr>
                <w:b w:val="0"/>
                <w:bCs w:val="0"/>
                <w:color w:val="000000"/>
                <w:sz w:val="20"/>
                <w:szCs w:val="20"/>
                <w:cs/>
              </w:rPr>
              <w:t>glory</w:t>
            </w:r>
          </w:p>
        </w:tc>
        <w:tc>
          <w:tcPr>
            <w:tcW w:w="1350" w:type="dxa"/>
          </w:tcPr>
          <w:p w14:paraId="144FDB01" w14:textId="27B853D2"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1530" w:type="dxa"/>
          </w:tcPr>
          <w:p w14:paraId="569161F2" w14:textId="65747920"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2515" w:type="dxa"/>
          </w:tcPr>
          <w:p w14:paraId="22675DAD" w14:textId="4057B8A9"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869" w:type="dxa"/>
          </w:tcPr>
          <w:p w14:paraId="72818ABD" w14:textId="2776092A"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15-20</w:t>
            </w:r>
          </w:p>
        </w:tc>
        <w:tc>
          <w:tcPr>
            <w:tcW w:w="1404" w:type="dxa"/>
          </w:tcPr>
          <w:p w14:paraId="6EB46D24" w14:textId="764A44EE"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38</w:t>
            </w:r>
          </w:p>
        </w:tc>
      </w:tr>
      <w:tr w:rsidR="00B67705" w:rsidRPr="00421B94" w14:paraId="307833CE" w14:textId="77777777" w:rsidTr="001F6846">
        <w:trPr>
          <w:trHeight w:val="116"/>
          <w:jc w:val="center"/>
        </w:trPr>
        <w:tc>
          <w:tcPr>
            <w:tcW w:w="1908" w:type="dxa"/>
          </w:tcPr>
          <w:p w14:paraId="61AC068A" w14:textId="486565DA" w:rsidR="008C0882" w:rsidRPr="00421B94" w:rsidRDefault="008C0882" w:rsidP="001F6846">
            <w:pPr>
              <w:pStyle w:val="Heading3"/>
              <w:spacing w:before="0" w:beforeAutospacing="0" w:after="0" w:afterAutospacing="0" w:line="276" w:lineRule="auto"/>
              <w:outlineLvl w:val="2"/>
              <w:rPr>
                <w:b w:val="0"/>
                <w:bCs w:val="0"/>
                <w:color w:val="000000"/>
                <w:sz w:val="20"/>
                <w:szCs w:val="20"/>
              </w:rPr>
            </w:pPr>
            <w:r w:rsidRPr="00421B94">
              <w:rPr>
                <w:b w:val="0"/>
                <w:bCs w:val="0"/>
                <w:color w:val="000000"/>
                <w:sz w:val="20"/>
                <w:szCs w:val="20"/>
                <w:cs/>
              </w:rPr>
              <w:t>Urvashi</w:t>
            </w:r>
          </w:p>
        </w:tc>
        <w:tc>
          <w:tcPr>
            <w:tcW w:w="1350" w:type="dxa"/>
          </w:tcPr>
          <w:p w14:paraId="1F83C449" w14:textId="72EA93A3"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1530" w:type="dxa"/>
          </w:tcPr>
          <w:p w14:paraId="1D0DEA6E" w14:textId="2C2EB71F"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2515" w:type="dxa"/>
          </w:tcPr>
          <w:p w14:paraId="39E7437F" w14:textId="1733F11D"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869" w:type="dxa"/>
          </w:tcPr>
          <w:p w14:paraId="78152830" w14:textId="034A3143"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20-25</w:t>
            </w:r>
          </w:p>
        </w:tc>
        <w:tc>
          <w:tcPr>
            <w:tcW w:w="1404" w:type="dxa"/>
          </w:tcPr>
          <w:p w14:paraId="5EB3BD76" w14:textId="505088DE"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40</w:t>
            </w:r>
          </w:p>
        </w:tc>
      </w:tr>
      <w:tr w:rsidR="00B67705" w:rsidRPr="00421B94" w14:paraId="42AB5DFB" w14:textId="77777777" w:rsidTr="001F6846">
        <w:trPr>
          <w:trHeight w:val="323"/>
          <w:jc w:val="center"/>
        </w:trPr>
        <w:tc>
          <w:tcPr>
            <w:tcW w:w="1908" w:type="dxa"/>
          </w:tcPr>
          <w:p w14:paraId="093DF8A1" w14:textId="77777777" w:rsidR="00B67705" w:rsidRPr="00421B94" w:rsidRDefault="008C0882" w:rsidP="001F6846">
            <w:pPr>
              <w:pStyle w:val="Heading3"/>
              <w:spacing w:before="0" w:beforeAutospacing="0" w:after="0" w:afterAutospacing="0" w:line="276" w:lineRule="auto"/>
              <w:outlineLvl w:val="2"/>
              <w:rPr>
                <w:b w:val="0"/>
                <w:bCs w:val="0"/>
                <w:color w:val="000000"/>
                <w:sz w:val="20"/>
                <w:szCs w:val="20"/>
              </w:rPr>
            </w:pPr>
            <w:r w:rsidRPr="00421B94">
              <w:rPr>
                <w:b w:val="0"/>
                <w:bCs w:val="0"/>
                <w:color w:val="000000"/>
                <w:sz w:val="20"/>
                <w:szCs w:val="20"/>
                <w:cs/>
              </w:rPr>
              <w:t>Vasanti</w:t>
            </w:r>
          </w:p>
          <w:p w14:paraId="66A06FFD" w14:textId="1388FC26" w:rsidR="008C0882" w:rsidRPr="00421B94" w:rsidRDefault="008C0882" w:rsidP="001F6846">
            <w:pPr>
              <w:pStyle w:val="Heading3"/>
              <w:spacing w:before="0" w:beforeAutospacing="0" w:after="0" w:afterAutospacing="0" w:line="276" w:lineRule="auto"/>
              <w:outlineLvl w:val="2"/>
              <w:rPr>
                <w:b w:val="0"/>
                <w:bCs w:val="0"/>
                <w:color w:val="000000"/>
                <w:sz w:val="20"/>
                <w:szCs w:val="20"/>
              </w:rPr>
            </w:pPr>
            <w:r w:rsidRPr="00421B94">
              <w:rPr>
                <w:b w:val="0"/>
                <w:bCs w:val="0"/>
                <w:color w:val="000000"/>
                <w:sz w:val="20"/>
                <w:szCs w:val="20"/>
                <w:cs/>
              </w:rPr>
              <w:t>(yellow mustard)</w:t>
            </w:r>
          </w:p>
        </w:tc>
        <w:tc>
          <w:tcPr>
            <w:tcW w:w="1350" w:type="dxa"/>
          </w:tcPr>
          <w:p w14:paraId="33F531CD" w14:textId="2BE23A4E"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1530" w:type="dxa"/>
          </w:tcPr>
          <w:p w14:paraId="608446BC" w14:textId="20E38241"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2515" w:type="dxa"/>
          </w:tcPr>
          <w:p w14:paraId="4D9A7C27" w14:textId="5308A8C4"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869" w:type="dxa"/>
          </w:tcPr>
          <w:p w14:paraId="3A99C68D" w14:textId="38288CB5"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25-30</w:t>
            </w:r>
          </w:p>
        </w:tc>
        <w:tc>
          <w:tcPr>
            <w:tcW w:w="1404" w:type="dxa"/>
          </w:tcPr>
          <w:p w14:paraId="3862D5A8" w14:textId="06AAD72C"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42</w:t>
            </w:r>
          </w:p>
        </w:tc>
      </w:tr>
      <w:tr w:rsidR="00B67705" w:rsidRPr="00421B94" w14:paraId="5B2E8B48" w14:textId="77777777" w:rsidTr="001F6846">
        <w:trPr>
          <w:trHeight w:val="278"/>
          <w:jc w:val="center"/>
        </w:trPr>
        <w:tc>
          <w:tcPr>
            <w:tcW w:w="1908" w:type="dxa"/>
          </w:tcPr>
          <w:p w14:paraId="2F2C47A1" w14:textId="5B2F6585" w:rsidR="008C0882" w:rsidRPr="00421B94" w:rsidRDefault="008C0882" w:rsidP="001F6846">
            <w:pPr>
              <w:pStyle w:val="Heading3"/>
              <w:spacing w:before="0" w:beforeAutospacing="0" w:after="0" w:afterAutospacing="0" w:line="276" w:lineRule="auto"/>
              <w:outlineLvl w:val="2"/>
              <w:rPr>
                <w:b w:val="0"/>
                <w:bCs w:val="0"/>
                <w:color w:val="000000"/>
                <w:sz w:val="20"/>
                <w:szCs w:val="20"/>
                <w:cs/>
              </w:rPr>
            </w:pPr>
            <w:r w:rsidRPr="00421B94">
              <w:rPr>
                <w:b w:val="0"/>
                <w:bCs w:val="0"/>
                <w:color w:val="000000"/>
                <w:sz w:val="20"/>
                <w:szCs w:val="20"/>
                <w:cs/>
              </w:rPr>
              <w:t>Narendra Swarna Rai-8</w:t>
            </w:r>
          </w:p>
        </w:tc>
        <w:tc>
          <w:tcPr>
            <w:tcW w:w="1350" w:type="dxa"/>
          </w:tcPr>
          <w:p w14:paraId="50C4BE82" w14:textId="76472332"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1530" w:type="dxa"/>
          </w:tcPr>
          <w:p w14:paraId="26CD64F5" w14:textId="221E28B5"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2515" w:type="dxa"/>
          </w:tcPr>
          <w:p w14:paraId="30A6DBC7" w14:textId="7A0C5ED3"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869" w:type="dxa"/>
          </w:tcPr>
          <w:p w14:paraId="0C4A33CB" w14:textId="5FECBBD3"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25-28</w:t>
            </w:r>
          </w:p>
        </w:tc>
        <w:tc>
          <w:tcPr>
            <w:tcW w:w="1404" w:type="dxa"/>
          </w:tcPr>
          <w:p w14:paraId="15B1A5B3" w14:textId="17EE828B"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45</w:t>
            </w:r>
          </w:p>
        </w:tc>
      </w:tr>
      <w:tr w:rsidR="00B67705" w:rsidRPr="00421B94" w14:paraId="63B996F7" w14:textId="77777777" w:rsidTr="001F6846">
        <w:trPr>
          <w:trHeight w:val="296"/>
          <w:jc w:val="center"/>
        </w:trPr>
        <w:tc>
          <w:tcPr>
            <w:tcW w:w="1908" w:type="dxa"/>
          </w:tcPr>
          <w:p w14:paraId="7D4B1DAF" w14:textId="445685F8" w:rsidR="008C0882" w:rsidRPr="00421B94" w:rsidRDefault="008C0882" w:rsidP="001F6846">
            <w:pPr>
              <w:pStyle w:val="Heading3"/>
              <w:spacing w:before="0" w:beforeAutospacing="0" w:after="0" w:afterAutospacing="0" w:line="276" w:lineRule="auto"/>
              <w:outlineLvl w:val="2"/>
              <w:rPr>
                <w:b w:val="0"/>
                <w:bCs w:val="0"/>
                <w:color w:val="000000"/>
                <w:sz w:val="20"/>
                <w:szCs w:val="20"/>
                <w:cs/>
              </w:rPr>
            </w:pPr>
            <w:r w:rsidRPr="00421B94">
              <w:rPr>
                <w:b w:val="0"/>
                <w:bCs w:val="0"/>
                <w:color w:val="000000"/>
                <w:sz w:val="20"/>
                <w:szCs w:val="20"/>
                <w:cs/>
              </w:rPr>
              <w:t>Narendra Agoti Rai-4</w:t>
            </w:r>
          </w:p>
        </w:tc>
        <w:tc>
          <w:tcPr>
            <w:tcW w:w="1350" w:type="dxa"/>
          </w:tcPr>
          <w:p w14:paraId="45BEBF2E" w14:textId="77777777"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p>
        </w:tc>
        <w:tc>
          <w:tcPr>
            <w:tcW w:w="1530" w:type="dxa"/>
          </w:tcPr>
          <w:p w14:paraId="41B9243F" w14:textId="1E2914C5"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80:40:40</w:t>
            </w:r>
          </w:p>
        </w:tc>
        <w:tc>
          <w:tcPr>
            <w:tcW w:w="2515" w:type="dxa"/>
          </w:tcPr>
          <w:p w14:paraId="76B06B3C" w14:textId="3DE9FF5D"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869" w:type="dxa"/>
          </w:tcPr>
          <w:p w14:paraId="690EE1A4" w14:textId="6A26CA42"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15-20</w:t>
            </w:r>
          </w:p>
        </w:tc>
        <w:tc>
          <w:tcPr>
            <w:tcW w:w="1404" w:type="dxa"/>
          </w:tcPr>
          <w:p w14:paraId="7AF352BA" w14:textId="6D2A32C5"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40</w:t>
            </w:r>
          </w:p>
        </w:tc>
      </w:tr>
      <w:tr w:rsidR="00B67705" w:rsidRPr="00421B94" w14:paraId="4C0B7D8E" w14:textId="77777777" w:rsidTr="001F6846">
        <w:trPr>
          <w:trHeight w:val="341"/>
          <w:jc w:val="center"/>
        </w:trPr>
        <w:tc>
          <w:tcPr>
            <w:tcW w:w="1908" w:type="dxa"/>
          </w:tcPr>
          <w:p w14:paraId="5430A8F3" w14:textId="465E4F17" w:rsidR="008C0882" w:rsidRPr="00421B94" w:rsidRDefault="008C0882" w:rsidP="001F6846">
            <w:pPr>
              <w:pStyle w:val="Heading3"/>
              <w:spacing w:before="0" w:beforeAutospacing="0" w:after="0" w:afterAutospacing="0" w:line="276" w:lineRule="auto"/>
              <w:outlineLvl w:val="2"/>
              <w:rPr>
                <w:b w:val="0"/>
                <w:bCs w:val="0"/>
                <w:color w:val="000000"/>
                <w:sz w:val="20"/>
                <w:szCs w:val="20"/>
                <w:cs/>
              </w:rPr>
            </w:pPr>
            <w:r w:rsidRPr="00421B94">
              <w:rPr>
                <w:b w:val="0"/>
                <w:bCs w:val="0"/>
                <w:color w:val="000000"/>
                <w:sz w:val="20"/>
                <w:szCs w:val="20"/>
                <w:cs/>
              </w:rPr>
              <w:t>Blessings</w:t>
            </w:r>
          </w:p>
        </w:tc>
        <w:tc>
          <w:tcPr>
            <w:tcW w:w="1350" w:type="dxa"/>
          </w:tcPr>
          <w:p w14:paraId="69CE4AB1" w14:textId="511675D5"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1530" w:type="dxa"/>
          </w:tcPr>
          <w:p w14:paraId="2A144F07" w14:textId="7C371E18"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2515" w:type="dxa"/>
          </w:tcPr>
          <w:p w14:paraId="68289A81" w14:textId="1B2FA89D"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month of november</w:t>
            </w:r>
          </w:p>
        </w:tc>
        <w:tc>
          <w:tcPr>
            <w:tcW w:w="869" w:type="dxa"/>
          </w:tcPr>
          <w:p w14:paraId="78BC3455" w14:textId="2B36A326"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20-22</w:t>
            </w:r>
          </w:p>
        </w:tc>
        <w:tc>
          <w:tcPr>
            <w:tcW w:w="1404" w:type="dxa"/>
          </w:tcPr>
          <w:p w14:paraId="6730892D" w14:textId="6A1DC08B"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70</w:t>
            </w:r>
          </w:p>
        </w:tc>
      </w:tr>
      <w:tr w:rsidR="00B67705" w:rsidRPr="00421B94" w14:paraId="077C39E8" w14:textId="77777777" w:rsidTr="001F6846">
        <w:trPr>
          <w:trHeight w:val="278"/>
          <w:jc w:val="center"/>
        </w:trPr>
        <w:tc>
          <w:tcPr>
            <w:tcW w:w="1908" w:type="dxa"/>
          </w:tcPr>
          <w:p w14:paraId="11DBA34F" w14:textId="00294A9E" w:rsidR="008C0882" w:rsidRPr="00421B94" w:rsidRDefault="008C0882" w:rsidP="001F6846">
            <w:pPr>
              <w:pStyle w:val="Heading3"/>
              <w:spacing w:before="0" w:beforeAutospacing="0" w:after="0" w:afterAutospacing="0" w:line="276" w:lineRule="auto"/>
              <w:outlineLvl w:val="2"/>
              <w:rPr>
                <w:b w:val="0"/>
                <w:bCs w:val="0"/>
                <w:color w:val="000000"/>
                <w:sz w:val="20"/>
                <w:szCs w:val="20"/>
                <w:cs/>
              </w:rPr>
            </w:pPr>
            <w:r w:rsidRPr="00421B94">
              <w:rPr>
                <w:b w:val="0"/>
                <w:bCs w:val="0"/>
                <w:color w:val="000000"/>
                <w:sz w:val="20"/>
                <w:szCs w:val="20"/>
                <w:cs/>
              </w:rPr>
              <w:t>Spell</w:t>
            </w:r>
          </w:p>
        </w:tc>
        <w:tc>
          <w:tcPr>
            <w:tcW w:w="1350" w:type="dxa"/>
          </w:tcPr>
          <w:p w14:paraId="3214D435" w14:textId="04AAEA9F"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1530" w:type="dxa"/>
          </w:tcPr>
          <w:p w14:paraId="641DCC2B" w14:textId="2BF77708"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2515" w:type="dxa"/>
          </w:tcPr>
          <w:p w14:paraId="662E826F" w14:textId="4F9E3A42"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869" w:type="dxa"/>
          </w:tcPr>
          <w:p w14:paraId="214EBCFC" w14:textId="76792B24"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22-25</w:t>
            </w:r>
          </w:p>
        </w:tc>
        <w:tc>
          <w:tcPr>
            <w:tcW w:w="1404" w:type="dxa"/>
          </w:tcPr>
          <w:p w14:paraId="64B4CF29" w14:textId="21790C14"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40</w:t>
            </w:r>
          </w:p>
        </w:tc>
      </w:tr>
      <w:tr w:rsidR="008C0882" w:rsidRPr="00421B94" w14:paraId="137EBD1A" w14:textId="77777777" w:rsidTr="001F6846">
        <w:trPr>
          <w:trHeight w:val="395"/>
          <w:jc w:val="center"/>
        </w:trPr>
        <w:tc>
          <w:tcPr>
            <w:tcW w:w="9576" w:type="dxa"/>
            <w:gridSpan w:val="6"/>
          </w:tcPr>
          <w:p w14:paraId="210D3A35" w14:textId="6E601252" w:rsidR="008C0882" w:rsidRPr="00421B94" w:rsidRDefault="008C0882" w:rsidP="001F6846">
            <w:pPr>
              <w:pStyle w:val="Heading3"/>
              <w:spacing w:before="0" w:beforeAutospacing="0" w:after="0" w:afterAutospacing="0" w:line="276" w:lineRule="auto"/>
              <w:outlineLvl w:val="2"/>
              <w:rPr>
                <w:color w:val="000000"/>
                <w:sz w:val="20"/>
                <w:szCs w:val="20"/>
              </w:rPr>
            </w:pPr>
            <w:r w:rsidRPr="00421B94">
              <w:rPr>
                <w:color w:val="000000"/>
                <w:sz w:val="20"/>
                <w:szCs w:val="20"/>
                <w:cs/>
              </w:rPr>
              <w:t>yellow mustard</w:t>
            </w:r>
          </w:p>
        </w:tc>
      </w:tr>
      <w:tr w:rsidR="00B67705" w:rsidRPr="00421B94" w14:paraId="15B50788" w14:textId="77777777" w:rsidTr="001F6846">
        <w:trPr>
          <w:trHeight w:val="530"/>
          <w:jc w:val="center"/>
        </w:trPr>
        <w:tc>
          <w:tcPr>
            <w:tcW w:w="1908" w:type="dxa"/>
          </w:tcPr>
          <w:p w14:paraId="44ACB595" w14:textId="2B0CF096" w:rsidR="008C0882" w:rsidRPr="00421B94" w:rsidRDefault="008C0882" w:rsidP="001F6846">
            <w:pPr>
              <w:pStyle w:val="Heading3"/>
              <w:spacing w:before="0" w:beforeAutospacing="0" w:after="0" w:afterAutospacing="0" w:line="276" w:lineRule="auto"/>
              <w:outlineLvl w:val="2"/>
              <w:rPr>
                <w:b w:val="0"/>
                <w:bCs w:val="0"/>
                <w:color w:val="000000"/>
                <w:sz w:val="20"/>
                <w:szCs w:val="20"/>
                <w:cs/>
              </w:rPr>
            </w:pPr>
            <w:r w:rsidRPr="00421B94">
              <w:rPr>
                <w:b w:val="0"/>
                <w:bCs w:val="0"/>
                <w:color w:val="000000"/>
                <w:sz w:val="20"/>
                <w:szCs w:val="20"/>
                <w:cs/>
              </w:rPr>
              <w:t>Pitambari</w:t>
            </w:r>
          </w:p>
        </w:tc>
        <w:tc>
          <w:tcPr>
            <w:tcW w:w="1350" w:type="dxa"/>
          </w:tcPr>
          <w:p w14:paraId="30BEF8A3" w14:textId="3BD11962"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5</w:t>
            </w:r>
          </w:p>
        </w:tc>
        <w:tc>
          <w:tcPr>
            <w:tcW w:w="1530" w:type="dxa"/>
          </w:tcPr>
          <w:p w14:paraId="29554116" w14:textId="30973F9E"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50:30:30</w:t>
            </w:r>
          </w:p>
        </w:tc>
        <w:tc>
          <w:tcPr>
            <w:tcW w:w="2515" w:type="dxa"/>
          </w:tcPr>
          <w:p w14:paraId="46AEA17D" w14:textId="406C436E"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first fortnight of october</w:t>
            </w:r>
          </w:p>
        </w:tc>
        <w:tc>
          <w:tcPr>
            <w:tcW w:w="869" w:type="dxa"/>
          </w:tcPr>
          <w:p w14:paraId="3476109A" w14:textId="168AD136"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18-20</w:t>
            </w:r>
          </w:p>
        </w:tc>
        <w:tc>
          <w:tcPr>
            <w:tcW w:w="1404" w:type="dxa"/>
          </w:tcPr>
          <w:p w14:paraId="3067B5C5" w14:textId="6688C2F5"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46</w:t>
            </w:r>
          </w:p>
        </w:tc>
      </w:tr>
      <w:tr w:rsidR="00B67705" w:rsidRPr="00421B94" w14:paraId="6DDAD017" w14:textId="77777777" w:rsidTr="001F6846">
        <w:trPr>
          <w:trHeight w:val="323"/>
          <w:jc w:val="center"/>
        </w:trPr>
        <w:tc>
          <w:tcPr>
            <w:tcW w:w="1908" w:type="dxa"/>
          </w:tcPr>
          <w:p w14:paraId="0A77AB78" w14:textId="4B67BF88" w:rsidR="008C0882" w:rsidRPr="00421B94" w:rsidRDefault="008C0882" w:rsidP="001F6846">
            <w:pPr>
              <w:pStyle w:val="Heading3"/>
              <w:spacing w:before="0" w:beforeAutospacing="0" w:after="0" w:afterAutospacing="0" w:line="276" w:lineRule="auto"/>
              <w:outlineLvl w:val="2"/>
              <w:rPr>
                <w:b w:val="0"/>
                <w:bCs w:val="0"/>
                <w:color w:val="000000"/>
                <w:sz w:val="20"/>
                <w:szCs w:val="20"/>
                <w:cs/>
              </w:rPr>
            </w:pPr>
            <w:r w:rsidRPr="00421B94">
              <w:rPr>
                <w:b w:val="0"/>
                <w:bCs w:val="0"/>
                <w:color w:val="000000"/>
                <w:sz w:val="20"/>
                <w:szCs w:val="20"/>
                <w:cs/>
              </w:rPr>
              <w:t>Narendra Mustard-2</w:t>
            </w:r>
          </w:p>
        </w:tc>
        <w:tc>
          <w:tcPr>
            <w:tcW w:w="1350" w:type="dxa"/>
          </w:tcPr>
          <w:p w14:paraId="2BF9E0F4" w14:textId="22D99482"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1530" w:type="dxa"/>
          </w:tcPr>
          <w:p w14:paraId="2C37B99F" w14:textId="69F236CB"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2515" w:type="dxa"/>
          </w:tcPr>
          <w:p w14:paraId="70D8DF73" w14:textId="68E09780"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869" w:type="dxa"/>
          </w:tcPr>
          <w:p w14:paraId="4B01450C" w14:textId="60AD0178"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18-20</w:t>
            </w:r>
          </w:p>
        </w:tc>
        <w:tc>
          <w:tcPr>
            <w:tcW w:w="1404" w:type="dxa"/>
          </w:tcPr>
          <w:p w14:paraId="0AC2CA62" w14:textId="681E3ECB"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45</w:t>
            </w:r>
          </w:p>
        </w:tc>
      </w:tr>
      <w:tr w:rsidR="00B67705" w:rsidRPr="00421B94" w14:paraId="120F8469" w14:textId="77777777" w:rsidTr="001F6846">
        <w:trPr>
          <w:trHeight w:val="269"/>
          <w:jc w:val="center"/>
        </w:trPr>
        <w:tc>
          <w:tcPr>
            <w:tcW w:w="1908" w:type="dxa"/>
          </w:tcPr>
          <w:p w14:paraId="06BAEA06" w14:textId="2A766C0E" w:rsidR="008C0882" w:rsidRPr="00421B94" w:rsidRDefault="008C0882" w:rsidP="001F6846">
            <w:pPr>
              <w:pStyle w:val="Heading3"/>
              <w:spacing w:before="0" w:beforeAutospacing="0" w:after="0" w:afterAutospacing="0" w:line="276" w:lineRule="auto"/>
              <w:outlineLvl w:val="2"/>
              <w:rPr>
                <w:b w:val="0"/>
                <w:bCs w:val="0"/>
                <w:color w:val="000000"/>
                <w:sz w:val="20"/>
                <w:szCs w:val="20"/>
                <w:cs/>
              </w:rPr>
            </w:pPr>
            <w:r w:rsidRPr="00421B94">
              <w:rPr>
                <w:b w:val="0"/>
                <w:bCs w:val="0"/>
                <w:color w:val="000000"/>
                <w:sz w:val="20"/>
                <w:szCs w:val="20"/>
                <w:cs/>
              </w:rPr>
              <w:t>Pant yellow mustard - 1</w:t>
            </w:r>
          </w:p>
        </w:tc>
        <w:tc>
          <w:tcPr>
            <w:tcW w:w="1350" w:type="dxa"/>
          </w:tcPr>
          <w:p w14:paraId="4BB08D58" w14:textId="0571A55F"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1530" w:type="dxa"/>
          </w:tcPr>
          <w:p w14:paraId="4F2B4667" w14:textId="3A225E79"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2515" w:type="dxa"/>
          </w:tcPr>
          <w:p w14:paraId="4A38CAAA" w14:textId="77FBFDB6"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w:t>
            </w:r>
          </w:p>
        </w:tc>
        <w:tc>
          <w:tcPr>
            <w:tcW w:w="869" w:type="dxa"/>
          </w:tcPr>
          <w:p w14:paraId="7FC3AF26" w14:textId="5BD7A160"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10-13</w:t>
            </w:r>
          </w:p>
        </w:tc>
        <w:tc>
          <w:tcPr>
            <w:tcW w:w="1404" w:type="dxa"/>
          </w:tcPr>
          <w:p w14:paraId="11234B61" w14:textId="7A56B3F1" w:rsidR="008C0882" w:rsidRPr="00421B94" w:rsidRDefault="008C0882" w:rsidP="001F6846">
            <w:pPr>
              <w:pStyle w:val="Heading3"/>
              <w:spacing w:before="0" w:beforeAutospacing="0" w:after="0" w:afterAutospacing="0" w:line="276" w:lineRule="auto"/>
              <w:jc w:val="center"/>
              <w:outlineLvl w:val="2"/>
              <w:rPr>
                <w:b w:val="0"/>
                <w:bCs w:val="0"/>
                <w:color w:val="000000"/>
                <w:sz w:val="20"/>
                <w:szCs w:val="20"/>
              </w:rPr>
            </w:pPr>
            <w:r w:rsidRPr="00421B94">
              <w:rPr>
                <w:b w:val="0"/>
                <w:bCs w:val="0"/>
                <w:color w:val="000000"/>
                <w:sz w:val="20"/>
                <w:szCs w:val="20"/>
                <w:cs/>
              </w:rPr>
              <w:t>45</w:t>
            </w:r>
          </w:p>
        </w:tc>
      </w:tr>
    </w:tbl>
    <w:p w14:paraId="5032B858" w14:textId="77777777" w:rsidR="001F6846" w:rsidRPr="00421B94" w:rsidRDefault="001F6846" w:rsidP="001F6846">
      <w:pPr>
        <w:pStyle w:val="NormalWeb"/>
        <w:shd w:val="clear" w:color="auto" w:fill="FFFFFF"/>
        <w:spacing w:before="0" w:beforeAutospacing="0" w:after="0" w:afterAutospacing="0" w:line="276" w:lineRule="auto"/>
        <w:jc w:val="both"/>
        <w:rPr>
          <w:b/>
          <w:bCs/>
          <w:color w:val="000000"/>
          <w:sz w:val="23"/>
          <w:szCs w:val="23"/>
        </w:rPr>
      </w:pPr>
    </w:p>
    <w:p w14:paraId="3F2DC0CF" w14:textId="3E55808B" w:rsidR="00637B07" w:rsidRPr="00421B94" w:rsidRDefault="00421B94" w:rsidP="001F6846">
      <w:pPr>
        <w:pStyle w:val="NormalWeb"/>
        <w:shd w:val="clear" w:color="auto" w:fill="FFFFFF"/>
        <w:spacing w:before="0" w:beforeAutospacing="0" w:after="0" w:afterAutospacing="0" w:line="276" w:lineRule="auto"/>
        <w:jc w:val="both"/>
        <w:rPr>
          <w:b/>
          <w:bCs/>
          <w:color w:val="000000"/>
          <w:sz w:val="23"/>
          <w:szCs w:val="23"/>
        </w:rPr>
      </w:pPr>
      <w:r>
        <w:rPr>
          <w:b/>
          <w:bCs/>
          <w:color w:val="000000"/>
          <w:sz w:val="23"/>
          <w:szCs w:val="23"/>
        </w:rPr>
        <w:t>O</w:t>
      </w:r>
      <w:r>
        <w:rPr>
          <w:b/>
          <w:bCs/>
          <w:color w:val="000000"/>
          <w:sz w:val="23"/>
          <w:szCs w:val="23"/>
          <w:cs/>
        </w:rPr>
        <w:t xml:space="preserve">ther major </w:t>
      </w:r>
      <w:r>
        <w:rPr>
          <w:b/>
          <w:bCs/>
          <w:color w:val="000000"/>
          <w:sz w:val="23"/>
          <w:szCs w:val="23"/>
        </w:rPr>
        <w:t>varieties</w:t>
      </w:r>
    </w:p>
    <w:p w14:paraId="3B6E1C77" w14:textId="1C568B61" w:rsidR="00684E58" w:rsidRPr="00421B94" w:rsidRDefault="00684E58" w:rsidP="001F6846">
      <w:pPr>
        <w:pStyle w:val="NormalWeb"/>
        <w:shd w:val="clear" w:color="auto" w:fill="FFFFFF"/>
        <w:spacing w:before="0" w:beforeAutospacing="0" w:after="251" w:afterAutospacing="0" w:line="276" w:lineRule="auto"/>
        <w:jc w:val="both"/>
        <w:rPr>
          <w:color w:val="000000"/>
          <w:sz w:val="23"/>
          <w:szCs w:val="23"/>
        </w:rPr>
      </w:pPr>
      <w:r w:rsidRPr="00421B94">
        <w:rPr>
          <w:b/>
          <w:bCs/>
          <w:color w:val="000000"/>
          <w:sz w:val="23"/>
          <w:szCs w:val="23"/>
        </w:rPr>
        <w:t xml:space="preserve">1. </w:t>
      </w:r>
      <w:r w:rsidRPr="00421B94">
        <w:rPr>
          <w:b/>
          <w:bCs/>
          <w:color w:val="000000"/>
          <w:sz w:val="23"/>
          <w:szCs w:val="23"/>
          <w:cs/>
        </w:rPr>
        <w:t xml:space="preserve">RH </w:t>
      </w:r>
      <w:r w:rsidRPr="00421B94">
        <w:rPr>
          <w:b/>
          <w:bCs/>
          <w:color w:val="000000"/>
          <w:sz w:val="23"/>
          <w:szCs w:val="23"/>
        </w:rPr>
        <w:t xml:space="preserve">30 : </w:t>
      </w:r>
      <w:r w:rsidRPr="00421B94">
        <w:rPr>
          <w:b/>
          <w:bCs/>
          <w:color w:val="000000"/>
          <w:sz w:val="23"/>
          <w:szCs w:val="23"/>
          <w:cs/>
        </w:rPr>
        <w:t>-</w:t>
      </w:r>
      <w:r w:rsidRPr="00421B94">
        <w:rPr>
          <w:color w:val="000000"/>
          <w:sz w:val="23"/>
          <w:szCs w:val="23"/>
        </w:rPr>
        <w:t xml:space="preserve"> Suitable for cultivation with wheat , </w:t>
      </w:r>
      <w:r w:rsidRPr="00421B94">
        <w:rPr>
          <w:color w:val="000000"/>
          <w:sz w:val="23"/>
          <w:szCs w:val="23"/>
          <w:cs/>
        </w:rPr>
        <w:t>gram and barley in both irrigated and non-irrigated conditions .</w:t>
      </w:r>
    </w:p>
    <w:p w14:paraId="0A46C99D" w14:textId="77777777" w:rsidR="00684E58" w:rsidRPr="00421B94" w:rsidRDefault="00684E58" w:rsidP="001F6846">
      <w:pPr>
        <w:pStyle w:val="NormalWeb"/>
        <w:shd w:val="clear" w:color="auto" w:fill="FFFFFF"/>
        <w:spacing w:before="0" w:beforeAutospacing="0" w:after="251" w:afterAutospacing="0" w:line="276" w:lineRule="auto"/>
        <w:jc w:val="both"/>
        <w:rPr>
          <w:color w:val="000000"/>
          <w:sz w:val="23"/>
          <w:szCs w:val="23"/>
        </w:rPr>
      </w:pPr>
      <w:r w:rsidRPr="00421B94">
        <w:rPr>
          <w:b/>
          <w:bCs/>
          <w:color w:val="000000"/>
          <w:sz w:val="23"/>
          <w:szCs w:val="23"/>
        </w:rPr>
        <w:t xml:space="preserve">2. </w:t>
      </w:r>
      <w:r w:rsidRPr="00421B94">
        <w:rPr>
          <w:b/>
          <w:bCs/>
          <w:color w:val="000000"/>
          <w:sz w:val="23"/>
          <w:szCs w:val="23"/>
          <w:cs/>
        </w:rPr>
        <w:t xml:space="preserve">T </w:t>
      </w:r>
      <w:r w:rsidRPr="00421B94">
        <w:rPr>
          <w:b/>
          <w:bCs/>
          <w:color w:val="000000"/>
          <w:sz w:val="23"/>
          <w:szCs w:val="23"/>
        </w:rPr>
        <w:t xml:space="preserve">59 ( </w:t>
      </w:r>
      <w:r w:rsidRPr="00421B94">
        <w:rPr>
          <w:b/>
          <w:bCs/>
          <w:color w:val="000000"/>
          <w:sz w:val="23"/>
          <w:szCs w:val="23"/>
          <w:cs/>
        </w:rPr>
        <w:t xml:space="preserve">Varuna ):- Its yield is </w:t>
      </w:r>
      <w:r w:rsidRPr="00421B94">
        <w:rPr>
          <w:color w:val="000000"/>
          <w:sz w:val="23"/>
          <w:szCs w:val="23"/>
        </w:rPr>
        <w:t xml:space="preserve">15 </w:t>
      </w:r>
      <w:r w:rsidRPr="00421B94">
        <w:rPr>
          <w:color w:val="000000"/>
          <w:sz w:val="23"/>
          <w:szCs w:val="23"/>
          <w:cs/>
        </w:rPr>
        <w:t xml:space="preserve">to </w:t>
      </w:r>
      <w:r w:rsidRPr="00421B94">
        <w:rPr>
          <w:color w:val="000000"/>
          <w:sz w:val="23"/>
          <w:szCs w:val="23"/>
        </w:rPr>
        <w:t xml:space="preserve">18 </w:t>
      </w:r>
      <w:r w:rsidRPr="00421B94">
        <w:rPr>
          <w:color w:val="000000"/>
          <w:sz w:val="23"/>
          <w:szCs w:val="23"/>
          <w:cs/>
        </w:rPr>
        <w:t xml:space="preserve">hectare in unirrigated area . The amount of oil in it is </w:t>
      </w:r>
      <w:r w:rsidRPr="00421B94">
        <w:rPr>
          <w:color w:val="000000"/>
          <w:sz w:val="23"/>
          <w:szCs w:val="23"/>
        </w:rPr>
        <w:t xml:space="preserve">36 </w:t>
      </w:r>
      <w:r w:rsidRPr="00421B94">
        <w:rPr>
          <w:color w:val="000000"/>
          <w:sz w:val="23"/>
          <w:szCs w:val="23"/>
          <w:cs/>
        </w:rPr>
        <w:t xml:space="preserve">percent </w:t>
      </w:r>
      <w:r w:rsidRPr="00421B94">
        <w:rPr>
          <w:sz w:val="23"/>
          <w:szCs w:val="23"/>
          <w:cs/>
        </w:rPr>
        <w:t>.</w:t>
      </w:r>
    </w:p>
    <w:p w14:paraId="58B15158" w14:textId="77777777" w:rsidR="00684E58" w:rsidRPr="00421B94" w:rsidRDefault="00684E58" w:rsidP="001F6846">
      <w:pPr>
        <w:pStyle w:val="NormalWeb"/>
        <w:shd w:val="clear" w:color="auto" w:fill="FFFFFF"/>
        <w:spacing w:before="0" w:beforeAutospacing="0" w:after="251" w:afterAutospacing="0" w:line="276" w:lineRule="auto"/>
        <w:jc w:val="both"/>
        <w:rPr>
          <w:color w:val="000000"/>
          <w:sz w:val="23"/>
          <w:szCs w:val="23"/>
        </w:rPr>
      </w:pPr>
      <w:r w:rsidRPr="00421B94">
        <w:rPr>
          <w:b/>
          <w:bCs/>
          <w:color w:val="000000"/>
          <w:sz w:val="23"/>
          <w:szCs w:val="23"/>
        </w:rPr>
        <w:t xml:space="preserve">3. </w:t>
      </w:r>
      <w:r w:rsidRPr="00421B94">
        <w:rPr>
          <w:b/>
          <w:bCs/>
          <w:color w:val="000000"/>
          <w:sz w:val="23"/>
          <w:szCs w:val="23"/>
          <w:cs/>
        </w:rPr>
        <w:t xml:space="preserve">Pusa Bold:- This variety </w:t>
      </w:r>
      <w:r w:rsidRPr="00421B94">
        <w:rPr>
          <w:color w:val="000000"/>
          <w:sz w:val="23"/>
          <w:szCs w:val="23"/>
          <w:cs/>
        </w:rPr>
        <w:t xml:space="preserve">has been found suitable for late sowing ( from </w:t>
      </w:r>
      <w:r w:rsidRPr="00421B94">
        <w:rPr>
          <w:color w:val="000000"/>
          <w:sz w:val="23"/>
          <w:szCs w:val="23"/>
        </w:rPr>
        <w:t xml:space="preserve">25 </w:t>
      </w:r>
      <w:r w:rsidRPr="00421B94">
        <w:rPr>
          <w:color w:val="000000"/>
          <w:sz w:val="23"/>
          <w:szCs w:val="23"/>
          <w:cs/>
        </w:rPr>
        <w:t xml:space="preserve">October to </w:t>
      </w:r>
      <w:r w:rsidRPr="00421B94">
        <w:rPr>
          <w:color w:val="000000"/>
          <w:sz w:val="23"/>
          <w:szCs w:val="23"/>
        </w:rPr>
        <w:t xml:space="preserve">15 November) </w:t>
      </w:r>
      <w:r w:rsidRPr="00421B94">
        <w:rPr>
          <w:sz w:val="23"/>
          <w:szCs w:val="23"/>
          <w:cs/>
        </w:rPr>
        <w:t>.</w:t>
      </w:r>
    </w:p>
    <w:p w14:paraId="258A777C" w14:textId="77777777" w:rsidR="00684E58" w:rsidRPr="00421B94" w:rsidRDefault="00684E58" w:rsidP="001F6846">
      <w:pPr>
        <w:pStyle w:val="NormalWeb"/>
        <w:shd w:val="clear" w:color="auto" w:fill="FFFFFF"/>
        <w:spacing w:before="0" w:beforeAutospacing="0" w:after="251" w:afterAutospacing="0" w:line="276" w:lineRule="auto"/>
        <w:jc w:val="both"/>
        <w:rPr>
          <w:color w:val="000000"/>
          <w:sz w:val="23"/>
          <w:szCs w:val="23"/>
        </w:rPr>
      </w:pPr>
      <w:r w:rsidRPr="00421B94">
        <w:rPr>
          <w:b/>
          <w:bCs/>
          <w:color w:val="000000"/>
          <w:sz w:val="23"/>
          <w:szCs w:val="23"/>
        </w:rPr>
        <w:t xml:space="preserve">4. </w:t>
      </w:r>
      <w:r w:rsidRPr="00421B94">
        <w:rPr>
          <w:b/>
          <w:bCs/>
          <w:color w:val="000000"/>
          <w:sz w:val="23"/>
          <w:szCs w:val="23"/>
          <w:cs/>
        </w:rPr>
        <w:t xml:space="preserve">Aravali (RN </w:t>
      </w:r>
      <w:r w:rsidRPr="00421B94">
        <w:rPr>
          <w:b/>
          <w:bCs/>
          <w:color w:val="000000"/>
          <w:sz w:val="23"/>
          <w:szCs w:val="23"/>
        </w:rPr>
        <w:t>393 ):-</w:t>
      </w:r>
      <w:r w:rsidRPr="00421B94">
        <w:rPr>
          <w:color w:val="000000"/>
          <w:sz w:val="23"/>
          <w:szCs w:val="23"/>
        </w:rPr>
        <w:t xml:space="preserve"> </w:t>
      </w:r>
      <w:r w:rsidRPr="00421B94">
        <w:rPr>
          <w:color w:val="000000"/>
          <w:sz w:val="23"/>
          <w:szCs w:val="23"/>
          <w:cs/>
        </w:rPr>
        <w:t xml:space="preserve">white </w:t>
      </w:r>
      <w:r w:rsidR="004C356B" w:rsidRPr="00421B94">
        <w:rPr>
          <w:color w:val="000000"/>
          <w:sz w:val="23"/>
          <w:szCs w:val="23"/>
          <w:cs/>
        </w:rPr>
        <w:t>rust</w:t>
      </w:r>
      <w:r w:rsidRPr="00421B94">
        <w:rPr>
          <w:color w:val="000000"/>
          <w:sz w:val="23"/>
          <w:szCs w:val="23"/>
          <w:cs/>
        </w:rPr>
        <w:t xml:space="preserve"> The variety is moderately </w:t>
      </w:r>
      <w:r w:rsidR="004C356B" w:rsidRPr="00421B94">
        <w:rPr>
          <w:color w:val="000000"/>
          <w:sz w:val="23"/>
          <w:szCs w:val="23"/>
          <w:cs/>
        </w:rPr>
        <w:t xml:space="preserve">resistant </w:t>
      </w:r>
      <w:r w:rsidRPr="00421B94">
        <w:rPr>
          <w:color w:val="000000"/>
          <w:sz w:val="23"/>
          <w:szCs w:val="23"/>
          <w:cs/>
        </w:rPr>
        <w:t xml:space="preserve">to </w:t>
      </w:r>
      <w:r w:rsidR="004C356B" w:rsidRPr="00421B94">
        <w:rPr>
          <w:color w:val="000000"/>
          <w:sz w:val="23"/>
          <w:szCs w:val="23"/>
          <w:cs/>
        </w:rPr>
        <w:t xml:space="preserve">disease </w:t>
      </w:r>
      <w:r w:rsidR="001B258C" w:rsidRPr="00421B94">
        <w:rPr>
          <w:sz w:val="23"/>
          <w:szCs w:val="23"/>
          <w:cs/>
        </w:rPr>
        <w:t>.</w:t>
      </w:r>
    </w:p>
    <w:p w14:paraId="4C1693B5" w14:textId="77D7EFB5" w:rsidR="00684E58" w:rsidRPr="00421B94" w:rsidRDefault="00684E58" w:rsidP="001F6846">
      <w:pPr>
        <w:pStyle w:val="NormalWeb"/>
        <w:shd w:val="clear" w:color="auto" w:fill="FFFFFF"/>
        <w:spacing w:before="0" w:beforeAutospacing="0" w:after="251" w:afterAutospacing="0" w:line="276" w:lineRule="auto"/>
        <w:jc w:val="both"/>
        <w:rPr>
          <w:color w:val="000000"/>
          <w:sz w:val="23"/>
          <w:szCs w:val="23"/>
        </w:rPr>
      </w:pPr>
      <w:r w:rsidRPr="00421B94">
        <w:rPr>
          <w:b/>
          <w:bCs/>
          <w:color w:val="000000"/>
          <w:sz w:val="23"/>
          <w:szCs w:val="23"/>
        </w:rPr>
        <w:lastRenderedPageBreak/>
        <w:t>5.</w:t>
      </w:r>
      <w:r w:rsidR="001B258C" w:rsidRPr="00421B94">
        <w:rPr>
          <w:b/>
          <w:bCs/>
          <w:color w:val="000000"/>
          <w:sz w:val="23"/>
          <w:szCs w:val="23"/>
          <w:cs/>
        </w:rPr>
        <w:t xml:space="preserve"> </w:t>
      </w:r>
      <w:r w:rsidRPr="00421B94">
        <w:rPr>
          <w:b/>
          <w:bCs/>
          <w:color w:val="000000"/>
          <w:sz w:val="23"/>
          <w:szCs w:val="23"/>
        </w:rPr>
        <w:t xml:space="preserve">NRC HB 101: </w:t>
      </w:r>
      <w:r w:rsidR="001B258C" w:rsidRPr="00421B94">
        <w:rPr>
          <w:color w:val="000000"/>
          <w:sz w:val="23"/>
          <w:szCs w:val="23"/>
          <w:cs/>
        </w:rPr>
        <w:t>-</w:t>
      </w:r>
      <w:r w:rsidRPr="00421B94">
        <w:rPr>
          <w:color w:val="000000"/>
          <w:sz w:val="23"/>
          <w:szCs w:val="23"/>
        </w:rPr>
        <w:t xml:space="preserve"> </w:t>
      </w:r>
      <w:r w:rsidRPr="00421B94">
        <w:rPr>
          <w:color w:val="000000"/>
          <w:sz w:val="23"/>
          <w:szCs w:val="23"/>
          <w:cs/>
        </w:rPr>
        <w:t>It is an advanced v</w:t>
      </w:r>
      <w:r w:rsidR="00421B94">
        <w:rPr>
          <w:color w:val="000000"/>
          <w:sz w:val="23"/>
          <w:szCs w:val="23"/>
          <w:cs/>
        </w:rPr>
        <w:t>ariety developed from Bharatpur</w:t>
      </w:r>
      <w:r w:rsidR="001B258C" w:rsidRPr="00421B94">
        <w:rPr>
          <w:sz w:val="23"/>
          <w:szCs w:val="23"/>
          <w:cs/>
        </w:rPr>
        <w:t xml:space="preserve">. </w:t>
      </w:r>
      <w:r w:rsidRPr="00421B94">
        <w:rPr>
          <w:color w:val="000000"/>
          <w:sz w:val="23"/>
          <w:szCs w:val="23"/>
          <w:cs/>
        </w:rPr>
        <w:t xml:space="preserve">Its production has been excellent </w:t>
      </w:r>
      <w:r w:rsidR="001B258C" w:rsidRPr="00421B94">
        <w:rPr>
          <w:sz w:val="23"/>
          <w:szCs w:val="23"/>
          <w:cs/>
        </w:rPr>
        <w:t xml:space="preserve">. </w:t>
      </w:r>
      <w:r w:rsidRPr="00421B94">
        <w:rPr>
          <w:color w:val="000000"/>
          <w:sz w:val="23"/>
          <w:szCs w:val="23"/>
          <w:cs/>
        </w:rPr>
        <w:t xml:space="preserve">Very useful variety for irrigated area </w:t>
      </w:r>
      <w:r w:rsidR="001B258C" w:rsidRPr="00421B94">
        <w:rPr>
          <w:sz w:val="23"/>
          <w:szCs w:val="23"/>
          <w:cs/>
        </w:rPr>
        <w:t xml:space="preserve">. Up to </w:t>
      </w:r>
      <w:r w:rsidRPr="00421B94">
        <w:rPr>
          <w:color w:val="000000"/>
          <w:sz w:val="23"/>
          <w:szCs w:val="23"/>
        </w:rPr>
        <w:t xml:space="preserve">20-22 </w:t>
      </w:r>
      <w:r w:rsidRPr="00421B94">
        <w:rPr>
          <w:color w:val="000000"/>
          <w:sz w:val="23"/>
          <w:szCs w:val="23"/>
          <w:cs/>
        </w:rPr>
        <w:t xml:space="preserve">quintal production per hectare has been recorded </w:t>
      </w:r>
      <w:r w:rsidR="001B258C" w:rsidRPr="00421B94">
        <w:rPr>
          <w:sz w:val="23"/>
          <w:szCs w:val="23"/>
          <w:cs/>
        </w:rPr>
        <w:t>.</w:t>
      </w:r>
    </w:p>
    <w:p w14:paraId="192D616B" w14:textId="6E3F1EDC" w:rsidR="00684E58" w:rsidRPr="00421B94" w:rsidRDefault="001B258C" w:rsidP="001F6846">
      <w:pPr>
        <w:pStyle w:val="NormalWeb"/>
        <w:shd w:val="clear" w:color="auto" w:fill="FFFFFF"/>
        <w:spacing w:before="0" w:beforeAutospacing="0" w:after="251" w:afterAutospacing="0" w:line="276" w:lineRule="auto"/>
        <w:jc w:val="both"/>
        <w:rPr>
          <w:color w:val="000000"/>
          <w:sz w:val="23"/>
          <w:szCs w:val="23"/>
        </w:rPr>
      </w:pPr>
      <w:r w:rsidRPr="00421B94">
        <w:rPr>
          <w:b/>
          <w:bCs/>
          <w:color w:val="000000"/>
          <w:sz w:val="23"/>
          <w:szCs w:val="23"/>
          <w:cs/>
        </w:rPr>
        <w:t xml:space="preserve">6 </w:t>
      </w:r>
      <w:r w:rsidR="00684E58" w:rsidRPr="00421B94">
        <w:rPr>
          <w:b/>
          <w:bCs/>
          <w:color w:val="000000"/>
          <w:sz w:val="23"/>
          <w:szCs w:val="23"/>
        </w:rPr>
        <w:t>.</w:t>
      </w:r>
      <w:r w:rsidRPr="00421B94">
        <w:rPr>
          <w:b/>
          <w:bCs/>
          <w:color w:val="000000"/>
          <w:sz w:val="23"/>
          <w:szCs w:val="23"/>
          <w:cs/>
        </w:rPr>
        <w:t xml:space="preserve"> </w:t>
      </w:r>
      <w:r w:rsidR="00684E58" w:rsidRPr="00421B94">
        <w:rPr>
          <w:b/>
          <w:bCs/>
          <w:color w:val="000000"/>
          <w:sz w:val="23"/>
          <w:szCs w:val="23"/>
        </w:rPr>
        <w:t>NRC DR 2:-</w:t>
      </w:r>
      <w:r w:rsidR="00684E58" w:rsidRPr="00421B94">
        <w:rPr>
          <w:color w:val="000000"/>
          <w:sz w:val="23"/>
          <w:szCs w:val="23"/>
        </w:rPr>
        <w:t xml:space="preserve"> </w:t>
      </w:r>
      <w:r w:rsidR="00684E58" w:rsidRPr="00421B94">
        <w:rPr>
          <w:color w:val="000000"/>
          <w:sz w:val="23"/>
          <w:szCs w:val="23"/>
          <w:cs/>
        </w:rPr>
        <w:t>It</w:t>
      </w:r>
      <w:r w:rsidR="00421B94">
        <w:rPr>
          <w:color w:val="000000"/>
          <w:sz w:val="23"/>
          <w:szCs w:val="23"/>
          <w:cs/>
        </w:rPr>
        <w:t>s production is relatively good</w:t>
      </w:r>
      <w:r w:rsidRPr="00421B94">
        <w:rPr>
          <w:sz w:val="23"/>
          <w:szCs w:val="23"/>
          <w:cs/>
        </w:rPr>
        <w:t xml:space="preserve">. </w:t>
      </w:r>
      <w:r w:rsidR="00684E58" w:rsidRPr="00421B94">
        <w:rPr>
          <w:color w:val="000000"/>
          <w:sz w:val="23"/>
          <w:szCs w:val="23"/>
          <w:cs/>
        </w:rPr>
        <w:t xml:space="preserve">Its production has been recorded up to </w:t>
      </w:r>
      <w:r w:rsidRPr="00421B94">
        <w:rPr>
          <w:color w:val="000000"/>
          <w:sz w:val="23"/>
          <w:szCs w:val="23"/>
        </w:rPr>
        <w:t xml:space="preserve">22–26 quintals per hectare </w:t>
      </w:r>
      <w:r w:rsidRPr="00421B94">
        <w:rPr>
          <w:sz w:val="23"/>
          <w:szCs w:val="23"/>
          <w:cs/>
        </w:rPr>
        <w:t>.</w:t>
      </w:r>
    </w:p>
    <w:p w14:paraId="7CFF1777" w14:textId="7DDB4D01" w:rsidR="00684E58" w:rsidRPr="00421B94" w:rsidRDefault="001B258C" w:rsidP="001F6846">
      <w:pPr>
        <w:pStyle w:val="NormalWeb"/>
        <w:shd w:val="clear" w:color="auto" w:fill="FFFFFF"/>
        <w:spacing w:before="0" w:beforeAutospacing="0" w:after="251" w:afterAutospacing="0" w:line="276" w:lineRule="auto"/>
        <w:jc w:val="both"/>
        <w:rPr>
          <w:color w:val="000000"/>
          <w:sz w:val="23"/>
          <w:szCs w:val="23"/>
        </w:rPr>
      </w:pPr>
      <w:r w:rsidRPr="00421B94">
        <w:rPr>
          <w:b/>
          <w:bCs/>
          <w:color w:val="000000"/>
          <w:sz w:val="23"/>
          <w:szCs w:val="23"/>
          <w:cs/>
        </w:rPr>
        <w:t xml:space="preserve">7 </w:t>
      </w:r>
      <w:r w:rsidR="00684E58" w:rsidRPr="00421B94">
        <w:rPr>
          <w:b/>
          <w:bCs/>
          <w:color w:val="000000"/>
          <w:sz w:val="23"/>
          <w:szCs w:val="23"/>
        </w:rPr>
        <w:t>.</w:t>
      </w:r>
      <w:r w:rsidRPr="00421B94">
        <w:rPr>
          <w:b/>
          <w:bCs/>
          <w:color w:val="000000"/>
          <w:sz w:val="23"/>
          <w:szCs w:val="23"/>
          <w:cs/>
        </w:rPr>
        <w:t xml:space="preserve"> </w:t>
      </w:r>
      <w:r w:rsidR="00684E58" w:rsidRPr="00421B94">
        <w:rPr>
          <w:b/>
          <w:bCs/>
          <w:color w:val="000000"/>
          <w:sz w:val="23"/>
          <w:szCs w:val="23"/>
        </w:rPr>
        <w:t>RH -749:-</w:t>
      </w:r>
      <w:r w:rsidR="00684E58" w:rsidRPr="00421B94">
        <w:rPr>
          <w:color w:val="000000"/>
          <w:sz w:val="23"/>
          <w:szCs w:val="23"/>
        </w:rPr>
        <w:t xml:space="preserve"> </w:t>
      </w:r>
      <w:r w:rsidR="00684E58" w:rsidRPr="00421B94">
        <w:rPr>
          <w:color w:val="000000"/>
          <w:sz w:val="23"/>
          <w:szCs w:val="23"/>
          <w:cs/>
        </w:rPr>
        <w:t xml:space="preserve">Its production has been recorded up to </w:t>
      </w:r>
      <w:r w:rsidR="00421B94">
        <w:rPr>
          <w:color w:val="000000"/>
          <w:sz w:val="23"/>
          <w:szCs w:val="23"/>
        </w:rPr>
        <w:t>24-26 quintals per hectare</w:t>
      </w:r>
      <w:r w:rsidRPr="00421B94">
        <w:rPr>
          <w:sz w:val="23"/>
          <w:szCs w:val="23"/>
          <w:cs/>
        </w:rPr>
        <w:t>.</w:t>
      </w:r>
    </w:p>
    <w:p w14:paraId="15EAA3CC" w14:textId="77777777" w:rsidR="00A1167E" w:rsidRPr="00421B94" w:rsidRDefault="00A1167E" w:rsidP="00421B94">
      <w:pPr>
        <w:pStyle w:val="Heading3"/>
        <w:shd w:val="clear" w:color="auto" w:fill="FFFFFF"/>
        <w:spacing w:before="335" w:beforeAutospacing="0" w:after="167" w:afterAutospacing="0" w:line="360" w:lineRule="auto"/>
        <w:jc w:val="both"/>
        <w:rPr>
          <w:b w:val="0"/>
          <w:bCs w:val="0"/>
          <w:color w:val="000000"/>
          <w:sz w:val="23"/>
          <w:szCs w:val="23"/>
        </w:rPr>
      </w:pPr>
      <w:r w:rsidRPr="00421B94">
        <w:rPr>
          <w:rStyle w:val="Strong"/>
          <w:b/>
          <w:bCs/>
          <w:color w:val="000000"/>
          <w:sz w:val="23"/>
          <w:szCs w:val="23"/>
          <w:cs/>
        </w:rPr>
        <w:t xml:space="preserve">Manures </w:t>
      </w:r>
      <w:r w:rsidR="00896572" w:rsidRPr="00421B94">
        <w:rPr>
          <w:rStyle w:val="Strong"/>
          <w:b/>
          <w:bCs/>
          <w:color w:val="000000"/>
          <w:sz w:val="23"/>
          <w:szCs w:val="23"/>
          <w:cs/>
        </w:rPr>
        <w:t xml:space="preserve">and Fertilizers:- </w:t>
      </w:r>
      <w:r w:rsidRPr="00421B94">
        <w:rPr>
          <w:b w:val="0"/>
          <w:bCs w:val="0"/>
          <w:color w:val="000000"/>
          <w:sz w:val="23"/>
          <w:szCs w:val="23"/>
          <w:cs/>
        </w:rPr>
        <w:t xml:space="preserve">For mustard crop, </w:t>
      </w:r>
      <w:r w:rsidRPr="00421B94">
        <w:rPr>
          <w:b w:val="0"/>
          <w:bCs w:val="0"/>
          <w:color w:val="000000"/>
          <w:sz w:val="23"/>
          <w:szCs w:val="23"/>
        </w:rPr>
        <w:t xml:space="preserve">8-10 </w:t>
      </w:r>
      <w:r w:rsidRPr="00421B94">
        <w:rPr>
          <w:b w:val="0"/>
          <w:bCs w:val="0"/>
          <w:color w:val="000000"/>
          <w:sz w:val="23"/>
          <w:szCs w:val="23"/>
          <w:cs/>
        </w:rPr>
        <w:t xml:space="preserve">tons of rotten cow dung or compost manure should be mixed well in the field at least three to four weeks before sowing. After this, according to the soil test report, </w:t>
      </w:r>
      <w:r w:rsidRPr="00421B94">
        <w:rPr>
          <w:b w:val="0"/>
          <w:bCs w:val="0"/>
          <w:color w:val="000000"/>
          <w:sz w:val="23"/>
          <w:szCs w:val="23"/>
        </w:rPr>
        <w:t xml:space="preserve">60 </w:t>
      </w:r>
      <w:r w:rsidRPr="00421B94">
        <w:rPr>
          <w:b w:val="0"/>
          <w:bCs w:val="0"/>
          <w:color w:val="000000"/>
          <w:sz w:val="23"/>
          <w:szCs w:val="23"/>
          <w:cs/>
        </w:rPr>
        <w:t xml:space="preserve">kg Nitrogen and </w:t>
      </w:r>
      <w:r w:rsidRPr="00421B94">
        <w:rPr>
          <w:b w:val="0"/>
          <w:bCs w:val="0"/>
          <w:color w:val="000000"/>
          <w:sz w:val="23"/>
          <w:szCs w:val="23"/>
        </w:rPr>
        <w:t xml:space="preserve">40 </w:t>
      </w:r>
      <w:r w:rsidRPr="00421B94">
        <w:rPr>
          <w:b w:val="0"/>
          <w:bCs w:val="0"/>
          <w:color w:val="000000"/>
          <w:sz w:val="23"/>
          <w:szCs w:val="23"/>
          <w:cs/>
        </w:rPr>
        <w:t xml:space="preserve">kg Phosphorous per hectare for irrigated crop </w:t>
      </w:r>
      <w:r w:rsidRPr="00421B94">
        <w:rPr>
          <w:b w:val="0"/>
          <w:bCs w:val="0"/>
          <w:color w:val="000000"/>
          <w:sz w:val="23"/>
          <w:szCs w:val="23"/>
        </w:rPr>
        <w:t xml:space="preserve">, 87 </w:t>
      </w:r>
      <w:r w:rsidRPr="00421B94">
        <w:rPr>
          <w:b w:val="0"/>
          <w:bCs w:val="0"/>
          <w:color w:val="000000"/>
          <w:sz w:val="23"/>
          <w:szCs w:val="23"/>
          <w:cs/>
        </w:rPr>
        <w:t xml:space="preserve">kg </w:t>
      </w:r>
      <w:r w:rsidRPr="00421B94">
        <w:rPr>
          <w:b w:val="0"/>
          <w:bCs w:val="0"/>
          <w:color w:val="000000"/>
          <w:sz w:val="23"/>
          <w:szCs w:val="23"/>
        </w:rPr>
        <w:t xml:space="preserve">DAP ( </w:t>
      </w:r>
      <w:r w:rsidRPr="00421B94">
        <w:rPr>
          <w:b w:val="0"/>
          <w:bCs w:val="0"/>
          <w:color w:val="000000"/>
          <w:sz w:val="23"/>
          <w:szCs w:val="23"/>
          <w:cs/>
        </w:rPr>
        <w:t xml:space="preserve">Di Ammonium Phosphate) and </w:t>
      </w:r>
      <w:r w:rsidRPr="00421B94">
        <w:rPr>
          <w:b w:val="0"/>
          <w:bCs w:val="0"/>
          <w:color w:val="000000"/>
          <w:sz w:val="23"/>
          <w:szCs w:val="23"/>
        </w:rPr>
        <w:t xml:space="preserve">32 </w:t>
      </w:r>
      <w:r w:rsidRPr="00421B94">
        <w:rPr>
          <w:b w:val="0"/>
          <w:bCs w:val="0"/>
          <w:color w:val="000000"/>
          <w:sz w:val="23"/>
          <w:szCs w:val="23"/>
          <w:cs/>
        </w:rPr>
        <w:t xml:space="preserve">kg Urea or </w:t>
      </w:r>
      <w:r w:rsidRPr="00421B94">
        <w:rPr>
          <w:b w:val="0"/>
          <w:bCs w:val="0"/>
          <w:color w:val="000000"/>
          <w:sz w:val="23"/>
          <w:szCs w:val="23"/>
        </w:rPr>
        <w:t xml:space="preserve">65 </w:t>
      </w:r>
      <w:r w:rsidRPr="00421B94">
        <w:rPr>
          <w:b w:val="0"/>
          <w:bCs w:val="0"/>
          <w:color w:val="000000"/>
          <w:sz w:val="23"/>
          <w:szCs w:val="23"/>
          <w:cs/>
        </w:rPr>
        <w:t xml:space="preserve">kg Urea and </w:t>
      </w:r>
      <w:r w:rsidRPr="00421B94">
        <w:rPr>
          <w:b w:val="0"/>
          <w:bCs w:val="0"/>
          <w:color w:val="000000"/>
          <w:sz w:val="23"/>
          <w:szCs w:val="23"/>
        </w:rPr>
        <w:t xml:space="preserve">250 </w:t>
      </w:r>
      <w:r w:rsidRPr="00421B94">
        <w:rPr>
          <w:b w:val="0"/>
          <w:bCs w:val="0"/>
          <w:color w:val="000000"/>
          <w:sz w:val="23"/>
          <w:szCs w:val="23"/>
          <w:cs/>
        </w:rPr>
        <w:t xml:space="preserve">kg Single Super in the manure at the time of sowing. Phosphate should be put in the field. At the time of first irrigation, </w:t>
      </w:r>
      <w:r w:rsidRPr="00421B94">
        <w:rPr>
          <w:b w:val="0"/>
          <w:bCs w:val="0"/>
          <w:color w:val="000000"/>
          <w:sz w:val="23"/>
          <w:szCs w:val="23"/>
        </w:rPr>
        <w:t xml:space="preserve">30 </w:t>
      </w:r>
      <w:r w:rsidRPr="00421B94">
        <w:rPr>
          <w:b w:val="0"/>
          <w:bCs w:val="0"/>
          <w:color w:val="000000"/>
          <w:sz w:val="23"/>
          <w:szCs w:val="23"/>
          <w:cs/>
        </w:rPr>
        <w:t xml:space="preserve">kg Nitrogen and </w:t>
      </w:r>
      <w:r w:rsidRPr="00421B94">
        <w:rPr>
          <w:b w:val="0"/>
          <w:bCs w:val="0"/>
          <w:color w:val="000000"/>
          <w:sz w:val="23"/>
          <w:szCs w:val="23"/>
        </w:rPr>
        <w:t xml:space="preserve">65 </w:t>
      </w:r>
      <w:r w:rsidRPr="00421B94">
        <w:rPr>
          <w:b w:val="0"/>
          <w:bCs w:val="0"/>
          <w:color w:val="000000"/>
          <w:sz w:val="23"/>
          <w:szCs w:val="23"/>
          <w:cs/>
        </w:rPr>
        <w:t xml:space="preserve">kg Urea should be sprinkled per hectare. Apart from this, when the crop is </w:t>
      </w:r>
      <w:r w:rsidRPr="00421B94">
        <w:rPr>
          <w:b w:val="0"/>
          <w:bCs w:val="0"/>
          <w:color w:val="000000"/>
          <w:sz w:val="23"/>
          <w:szCs w:val="23"/>
        </w:rPr>
        <w:t xml:space="preserve">40 </w:t>
      </w:r>
      <w:r w:rsidRPr="00421B94">
        <w:rPr>
          <w:b w:val="0"/>
          <w:bCs w:val="0"/>
          <w:color w:val="000000"/>
          <w:sz w:val="23"/>
          <w:szCs w:val="23"/>
          <w:cs/>
        </w:rPr>
        <w:t xml:space="preserve">days old, </w:t>
      </w:r>
      <w:r w:rsidRPr="00421B94">
        <w:rPr>
          <w:b w:val="0"/>
          <w:bCs w:val="0"/>
          <w:color w:val="000000"/>
          <w:sz w:val="23"/>
          <w:szCs w:val="23"/>
        </w:rPr>
        <w:t xml:space="preserve">40 </w:t>
      </w:r>
      <w:r w:rsidRPr="00421B94">
        <w:rPr>
          <w:b w:val="0"/>
          <w:bCs w:val="0"/>
          <w:color w:val="000000"/>
          <w:sz w:val="23"/>
          <w:szCs w:val="23"/>
          <w:cs/>
        </w:rPr>
        <w:t xml:space="preserve">kg of sulfur powder should be given at the rate of per hectare. In the uncultivated area, </w:t>
      </w:r>
      <w:r w:rsidRPr="00421B94">
        <w:rPr>
          <w:b w:val="0"/>
          <w:bCs w:val="0"/>
          <w:color w:val="000000"/>
          <w:sz w:val="23"/>
          <w:szCs w:val="23"/>
        </w:rPr>
        <w:t xml:space="preserve">40-40 </w:t>
      </w:r>
      <w:r w:rsidRPr="00421B94">
        <w:rPr>
          <w:b w:val="0"/>
          <w:bCs w:val="0"/>
          <w:color w:val="000000"/>
          <w:sz w:val="23"/>
          <w:szCs w:val="23"/>
          <w:cs/>
        </w:rPr>
        <w:t xml:space="preserve">kg nitrogen and phosphorus should be given at the time of sowing and </w:t>
      </w:r>
      <w:r w:rsidRPr="00421B94">
        <w:rPr>
          <w:b w:val="0"/>
          <w:bCs w:val="0"/>
          <w:color w:val="000000"/>
          <w:sz w:val="23"/>
          <w:szCs w:val="23"/>
        </w:rPr>
        <w:t xml:space="preserve">87 </w:t>
      </w:r>
      <w:r w:rsidRPr="00421B94">
        <w:rPr>
          <w:b w:val="0"/>
          <w:bCs w:val="0"/>
          <w:color w:val="000000"/>
          <w:sz w:val="23"/>
          <w:szCs w:val="23"/>
          <w:cs/>
        </w:rPr>
        <w:t xml:space="preserve">kg </w:t>
      </w:r>
      <w:r w:rsidRPr="00421B94">
        <w:rPr>
          <w:b w:val="0"/>
          <w:bCs w:val="0"/>
          <w:color w:val="000000"/>
          <w:sz w:val="23"/>
          <w:szCs w:val="23"/>
        </w:rPr>
        <w:t xml:space="preserve">DAP </w:t>
      </w:r>
      <w:r w:rsidRPr="00421B94">
        <w:rPr>
          <w:b w:val="0"/>
          <w:bCs w:val="0"/>
          <w:color w:val="000000"/>
          <w:sz w:val="23"/>
          <w:szCs w:val="23"/>
          <w:cs/>
        </w:rPr>
        <w:t xml:space="preserve">and </w:t>
      </w:r>
      <w:r w:rsidRPr="00421B94">
        <w:rPr>
          <w:b w:val="0"/>
          <w:bCs w:val="0"/>
          <w:color w:val="000000"/>
          <w:sz w:val="23"/>
          <w:szCs w:val="23"/>
        </w:rPr>
        <w:t xml:space="preserve">54 </w:t>
      </w:r>
      <w:r w:rsidRPr="00421B94">
        <w:rPr>
          <w:b w:val="0"/>
          <w:bCs w:val="0"/>
          <w:color w:val="000000"/>
          <w:sz w:val="23"/>
          <w:szCs w:val="23"/>
          <w:cs/>
        </w:rPr>
        <w:t>kg urea per hectare.</w:t>
      </w:r>
    </w:p>
    <w:p w14:paraId="659A881F" w14:textId="77777777" w:rsidR="008B60AD" w:rsidRPr="00421B94" w:rsidRDefault="008B60AD" w:rsidP="00421B94">
      <w:pPr>
        <w:pStyle w:val="Heading3"/>
        <w:shd w:val="clear" w:color="auto" w:fill="FFFFFF"/>
        <w:spacing w:before="0" w:beforeAutospacing="0" w:after="251" w:afterAutospacing="0" w:line="360" w:lineRule="auto"/>
        <w:jc w:val="both"/>
        <w:rPr>
          <w:b w:val="0"/>
          <w:bCs w:val="0"/>
          <w:color w:val="000000"/>
          <w:sz w:val="23"/>
          <w:szCs w:val="23"/>
        </w:rPr>
      </w:pPr>
      <w:r w:rsidRPr="00421B94">
        <w:rPr>
          <w:color w:val="000000"/>
          <w:sz w:val="23"/>
          <w:szCs w:val="23"/>
          <w:cs/>
        </w:rPr>
        <w:t xml:space="preserve">Irrigation:- </w:t>
      </w:r>
      <w:r w:rsidR="005631E9" w:rsidRPr="00421B94">
        <w:rPr>
          <w:b w:val="0"/>
          <w:bCs w:val="0"/>
          <w:color w:val="000000"/>
          <w:sz w:val="23"/>
          <w:szCs w:val="23"/>
          <w:cs/>
        </w:rPr>
        <w:t xml:space="preserve">Mainly two irrigations are required in mustard crop </w:t>
      </w:r>
      <w:r w:rsidR="005631E9" w:rsidRPr="00421B94">
        <w:rPr>
          <w:b w:val="0"/>
          <w:bCs w:val="0"/>
          <w:sz w:val="23"/>
          <w:szCs w:val="23"/>
          <w:cs/>
        </w:rPr>
        <w:t>.</w:t>
      </w:r>
      <w:r w:rsidR="005631E9" w:rsidRPr="00421B94">
        <w:rPr>
          <w:color w:val="000000"/>
          <w:sz w:val="23"/>
          <w:szCs w:val="23"/>
          <w:cs/>
        </w:rPr>
        <w:t xml:space="preserve"> </w:t>
      </w:r>
      <w:r w:rsidR="005631E9" w:rsidRPr="00421B94">
        <w:rPr>
          <w:b w:val="0"/>
          <w:bCs w:val="0"/>
          <w:color w:val="000000"/>
          <w:sz w:val="23"/>
          <w:szCs w:val="23"/>
          <w:cs/>
        </w:rPr>
        <w:t xml:space="preserve">Apply first irrigation </w:t>
      </w:r>
      <w:r w:rsidRPr="00421B94">
        <w:rPr>
          <w:b w:val="0"/>
          <w:bCs w:val="0"/>
          <w:color w:val="000000"/>
          <w:sz w:val="23"/>
          <w:szCs w:val="23"/>
          <w:cs/>
        </w:rPr>
        <w:t xml:space="preserve">after </w:t>
      </w:r>
      <w:r w:rsidRPr="00421B94">
        <w:rPr>
          <w:b w:val="0"/>
          <w:bCs w:val="0"/>
          <w:color w:val="000000"/>
          <w:sz w:val="23"/>
          <w:szCs w:val="23"/>
        </w:rPr>
        <w:t xml:space="preserve">35 </w:t>
      </w:r>
      <w:r w:rsidRPr="00421B94">
        <w:rPr>
          <w:b w:val="0"/>
          <w:bCs w:val="0"/>
          <w:color w:val="000000"/>
          <w:sz w:val="23"/>
          <w:szCs w:val="23"/>
          <w:cs/>
        </w:rPr>
        <w:t xml:space="preserve">to </w:t>
      </w:r>
      <w:r w:rsidRPr="00421B94">
        <w:rPr>
          <w:b w:val="0"/>
          <w:bCs w:val="0"/>
          <w:color w:val="000000"/>
          <w:sz w:val="23"/>
          <w:szCs w:val="23"/>
        </w:rPr>
        <w:t xml:space="preserve">40 </w:t>
      </w:r>
      <w:r w:rsidRPr="00421B94">
        <w:rPr>
          <w:b w:val="0"/>
          <w:bCs w:val="0"/>
          <w:color w:val="000000"/>
          <w:sz w:val="23"/>
          <w:szCs w:val="23"/>
          <w:cs/>
        </w:rPr>
        <w:t xml:space="preserve">days of </w:t>
      </w:r>
      <w:r w:rsidR="005631E9" w:rsidRPr="00421B94">
        <w:rPr>
          <w:b w:val="0"/>
          <w:bCs w:val="0"/>
          <w:color w:val="000000"/>
          <w:sz w:val="23"/>
          <w:szCs w:val="23"/>
          <w:cs/>
        </w:rPr>
        <w:t xml:space="preserve">sowing </w:t>
      </w:r>
      <w:r w:rsidR="00A95D26" w:rsidRPr="00421B94">
        <w:rPr>
          <w:b w:val="0"/>
          <w:bCs w:val="0"/>
          <w:color w:val="000000"/>
          <w:sz w:val="23"/>
          <w:szCs w:val="23"/>
          <w:cs/>
        </w:rPr>
        <w:t xml:space="preserve">and </w:t>
      </w:r>
      <w:r w:rsidRPr="00421B94">
        <w:rPr>
          <w:b w:val="0"/>
          <w:bCs w:val="0"/>
          <w:color w:val="000000"/>
          <w:sz w:val="23"/>
          <w:szCs w:val="23"/>
          <w:cs/>
        </w:rPr>
        <w:t xml:space="preserve">second irrigation at the stage of </w:t>
      </w:r>
      <w:r w:rsidR="00A95D26" w:rsidRPr="00421B94">
        <w:rPr>
          <w:b w:val="0"/>
          <w:bCs w:val="0"/>
          <w:color w:val="000000"/>
          <w:sz w:val="23"/>
          <w:szCs w:val="23"/>
          <w:cs/>
        </w:rPr>
        <w:t xml:space="preserve">filling of </w:t>
      </w:r>
      <w:r w:rsidRPr="00421B94">
        <w:rPr>
          <w:b w:val="0"/>
          <w:bCs w:val="0"/>
          <w:color w:val="000000"/>
          <w:sz w:val="23"/>
          <w:szCs w:val="23"/>
          <w:cs/>
        </w:rPr>
        <w:t xml:space="preserve">grains </w:t>
      </w:r>
      <w:r w:rsidR="00A95D26" w:rsidRPr="00421B94">
        <w:rPr>
          <w:b w:val="0"/>
          <w:bCs w:val="0"/>
          <w:color w:val="000000"/>
          <w:sz w:val="23"/>
          <w:szCs w:val="23"/>
          <w:cs/>
        </w:rPr>
        <w:t xml:space="preserve">in pods </w:t>
      </w:r>
      <w:r w:rsidRPr="00421B94">
        <w:rPr>
          <w:b w:val="0"/>
          <w:bCs w:val="0"/>
          <w:sz w:val="23"/>
          <w:szCs w:val="23"/>
          <w:cs/>
        </w:rPr>
        <w:t>.</w:t>
      </w:r>
    </w:p>
    <w:p w14:paraId="7465043F" w14:textId="77777777" w:rsidR="008B60AD" w:rsidRPr="00421B94" w:rsidRDefault="008B60AD" w:rsidP="00421B94">
      <w:pPr>
        <w:pStyle w:val="Heading3"/>
        <w:shd w:val="clear" w:color="auto" w:fill="FFFFFF"/>
        <w:spacing w:before="0" w:beforeAutospacing="0" w:after="251" w:afterAutospacing="0" w:line="360" w:lineRule="auto"/>
        <w:jc w:val="both"/>
        <w:rPr>
          <w:sz w:val="23"/>
          <w:szCs w:val="23"/>
        </w:rPr>
      </w:pPr>
      <w:r w:rsidRPr="00421B94">
        <w:rPr>
          <w:color w:val="000000"/>
          <w:sz w:val="23"/>
          <w:szCs w:val="23"/>
          <w:cs/>
        </w:rPr>
        <w:t xml:space="preserve">Weed control:- </w:t>
      </w:r>
      <w:r w:rsidRPr="00421B94">
        <w:rPr>
          <w:b w:val="0"/>
          <w:bCs w:val="0"/>
          <w:color w:val="000000"/>
          <w:sz w:val="23"/>
          <w:szCs w:val="23"/>
          <w:cs/>
        </w:rPr>
        <w:t xml:space="preserve">Many types of weeds grow along with mustard </w:t>
      </w:r>
      <w:r w:rsidRPr="00421B94">
        <w:rPr>
          <w:b w:val="0"/>
          <w:bCs w:val="0"/>
          <w:sz w:val="23"/>
          <w:szCs w:val="23"/>
          <w:cs/>
        </w:rPr>
        <w:t xml:space="preserve">. For their control, </w:t>
      </w:r>
      <w:r w:rsidRPr="00421B94">
        <w:rPr>
          <w:b w:val="0"/>
          <w:bCs w:val="0"/>
          <w:color w:val="000000"/>
          <w:sz w:val="23"/>
          <w:szCs w:val="23"/>
          <w:cs/>
        </w:rPr>
        <w:t xml:space="preserve">it is necessary to do weeding </w:t>
      </w:r>
      <w:r w:rsidRPr="00421B94">
        <w:rPr>
          <w:b w:val="0"/>
          <w:bCs w:val="0"/>
          <w:color w:val="000000"/>
          <w:sz w:val="23"/>
          <w:szCs w:val="23"/>
        </w:rPr>
        <w:t xml:space="preserve">2 </w:t>
      </w:r>
      <w:r w:rsidRPr="00421B94">
        <w:rPr>
          <w:b w:val="0"/>
          <w:bCs w:val="0"/>
          <w:color w:val="000000"/>
          <w:sz w:val="23"/>
          <w:szCs w:val="23"/>
          <w:cs/>
        </w:rPr>
        <w:t>to</w:t>
      </w:r>
      <w:bookmarkStart w:id="0" w:name="_GoBack"/>
      <w:bookmarkEnd w:id="0"/>
      <w:r w:rsidRPr="00421B94">
        <w:rPr>
          <w:b w:val="0"/>
          <w:bCs w:val="0"/>
          <w:color w:val="000000"/>
          <w:sz w:val="23"/>
          <w:szCs w:val="23"/>
          <w:cs/>
        </w:rPr>
        <w:t xml:space="preserve"> </w:t>
      </w:r>
      <w:r w:rsidRPr="00421B94">
        <w:rPr>
          <w:b w:val="0"/>
          <w:bCs w:val="0"/>
          <w:color w:val="000000"/>
          <w:sz w:val="23"/>
          <w:szCs w:val="23"/>
        </w:rPr>
        <w:t xml:space="preserve">3 times at regular intervals after the third week of sowing </w:t>
      </w:r>
      <w:r w:rsidRPr="00421B94">
        <w:rPr>
          <w:b w:val="0"/>
          <w:bCs w:val="0"/>
          <w:sz w:val="23"/>
          <w:szCs w:val="23"/>
          <w:cs/>
        </w:rPr>
        <w:t>.</w:t>
      </w:r>
      <w:r w:rsidRPr="00421B94">
        <w:rPr>
          <w:sz w:val="23"/>
          <w:szCs w:val="23"/>
          <w:cs/>
        </w:rPr>
        <w:t xml:space="preserve"> </w:t>
      </w:r>
      <w:r w:rsidRPr="00421B94">
        <w:rPr>
          <w:b w:val="0"/>
          <w:bCs w:val="0"/>
          <w:color w:val="000000"/>
          <w:sz w:val="23"/>
          <w:szCs w:val="23"/>
          <w:cs/>
        </w:rPr>
        <w:t xml:space="preserve">For chemical control, spraying of weedicide pendimethalin </w:t>
      </w:r>
      <w:r w:rsidRPr="00421B94">
        <w:rPr>
          <w:b w:val="0"/>
          <w:bCs w:val="0"/>
          <w:color w:val="000000"/>
          <w:sz w:val="23"/>
          <w:szCs w:val="23"/>
        </w:rPr>
        <w:t xml:space="preserve">30 </w:t>
      </w:r>
      <w:r w:rsidRPr="00421B94">
        <w:rPr>
          <w:b w:val="0"/>
          <w:bCs w:val="0"/>
          <w:color w:val="000000"/>
          <w:sz w:val="23"/>
          <w:szCs w:val="23"/>
          <w:cs/>
        </w:rPr>
        <w:t xml:space="preserve">EC at the rate of </w:t>
      </w:r>
      <w:r w:rsidRPr="00421B94">
        <w:rPr>
          <w:b w:val="0"/>
          <w:bCs w:val="0"/>
          <w:color w:val="000000"/>
          <w:sz w:val="23"/>
          <w:szCs w:val="23"/>
        </w:rPr>
        <w:t xml:space="preserve">3.3 </w:t>
      </w:r>
      <w:r w:rsidRPr="00421B94">
        <w:rPr>
          <w:b w:val="0"/>
          <w:bCs w:val="0"/>
          <w:color w:val="000000"/>
          <w:sz w:val="23"/>
          <w:szCs w:val="23"/>
          <w:cs/>
        </w:rPr>
        <w:t xml:space="preserve">liters per hectare dissolved in </w:t>
      </w:r>
      <w:r w:rsidRPr="00421B94">
        <w:rPr>
          <w:b w:val="0"/>
          <w:bCs w:val="0"/>
          <w:color w:val="000000"/>
          <w:sz w:val="23"/>
          <w:szCs w:val="23"/>
        </w:rPr>
        <w:t xml:space="preserve">800 </w:t>
      </w:r>
      <w:r w:rsidRPr="00421B94">
        <w:rPr>
          <w:b w:val="0"/>
          <w:bCs w:val="0"/>
          <w:color w:val="000000"/>
          <w:sz w:val="23"/>
          <w:szCs w:val="23"/>
          <w:cs/>
        </w:rPr>
        <w:t xml:space="preserve">to </w:t>
      </w:r>
      <w:r w:rsidRPr="00421B94">
        <w:rPr>
          <w:b w:val="0"/>
          <w:bCs w:val="0"/>
          <w:color w:val="000000"/>
          <w:sz w:val="23"/>
          <w:szCs w:val="23"/>
        </w:rPr>
        <w:t xml:space="preserve">1000 </w:t>
      </w:r>
      <w:r w:rsidRPr="00421B94">
        <w:rPr>
          <w:b w:val="0"/>
          <w:bCs w:val="0"/>
          <w:color w:val="000000"/>
          <w:sz w:val="23"/>
          <w:szCs w:val="23"/>
          <w:cs/>
        </w:rPr>
        <w:t xml:space="preserve">liters of water should be done 0-3 days after sowing before germination </w:t>
      </w:r>
      <w:r w:rsidRPr="00421B94">
        <w:rPr>
          <w:b w:val="0"/>
          <w:bCs w:val="0"/>
          <w:sz w:val="23"/>
          <w:szCs w:val="23"/>
          <w:cs/>
        </w:rPr>
        <w:t>.</w:t>
      </w:r>
    </w:p>
    <w:p w14:paraId="6260CFCF" w14:textId="77777777" w:rsidR="00A1167E" w:rsidRPr="00421B94" w:rsidRDefault="00A1167E" w:rsidP="00421B94">
      <w:pPr>
        <w:pStyle w:val="Heading3"/>
        <w:shd w:val="clear" w:color="auto" w:fill="FFFFFF"/>
        <w:spacing w:before="335" w:beforeAutospacing="0" w:after="167" w:afterAutospacing="0" w:line="360" w:lineRule="auto"/>
        <w:jc w:val="both"/>
        <w:rPr>
          <w:b w:val="0"/>
          <w:bCs w:val="0"/>
          <w:color w:val="000000"/>
          <w:sz w:val="23"/>
          <w:szCs w:val="23"/>
          <w:cs/>
        </w:rPr>
      </w:pPr>
      <w:r w:rsidRPr="00421B94">
        <w:rPr>
          <w:rStyle w:val="Strong"/>
          <w:b/>
          <w:bCs/>
          <w:color w:val="000000"/>
          <w:sz w:val="23"/>
          <w:szCs w:val="23"/>
          <w:cs/>
        </w:rPr>
        <w:t xml:space="preserve">Harvesting and threshing of mustard crop:- </w:t>
      </w:r>
      <w:r w:rsidRPr="00421B94">
        <w:rPr>
          <w:b w:val="0"/>
          <w:bCs w:val="0"/>
          <w:color w:val="000000"/>
          <w:sz w:val="23"/>
          <w:szCs w:val="23"/>
          <w:cs/>
        </w:rPr>
        <w:t xml:space="preserve">In mustard crop when </w:t>
      </w:r>
      <w:r w:rsidRPr="00421B94">
        <w:rPr>
          <w:b w:val="0"/>
          <w:bCs w:val="0"/>
          <w:color w:val="000000"/>
          <w:sz w:val="23"/>
          <w:szCs w:val="23"/>
        </w:rPr>
        <w:t>75</w:t>
      </w:r>
      <w:r w:rsidR="00B67BF0" w:rsidRPr="00421B94">
        <w:rPr>
          <w:b w:val="0"/>
          <w:bCs w:val="0"/>
          <w:color w:val="000000"/>
          <w:sz w:val="23"/>
          <w:szCs w:val="23"/>
          <w:cs/>
        </w:rPr>
        <w:t xml:space="preserve"> </w:t>
      </w:r>
      <w:r w:rsidRPr="00421B94">
        <w:rPr>
          <w:b w:val="0"/>
          <w:bCs w:val="0"/>
          <w:color w:val="000000"/>
          <w:sz w:val="23"/>
          <w:szCs w:val="23"/>
        </w:rPr>
        <w:t xml:space="preserve">100% </w:t>
      </w:r>
      <w:r w:rsidRPr="00421B94">
        <w:rPr>
          <w:b w:val="0"/>
          <w:bCs w:val="0"/>
          <w:color w:val="000000"/>
          <w:sz w:val="23"/>
          <w:szCs w:val="23"/>
          <w:cs/>
        </w:rPr>
        <w:t xml:space="preserve">of the pods become golden in color </w:t>
      </w:r>
      <w:r w:rsidRPr="00421B94">
        <w:rPr>
          <w:b w:val="0"/>
          <w:bCs w:val="0"/>
          <w:color w:val="000000"/>
          <w:sz w:val="23"/>
          <w:szCs w:val="23"/>
        </w:rPr>
        <w:t xml:space="preserve">, </w:t>
      </w:r>
      <w:r w:rsidRPr="00421B94">
        <w:rPr>
          <w:b w:val="0"/>
          <w:bCs w:val="0"/>
          <w:color w:val="000000"/>
          <w:sz w:val="23"/>
          <w:szCs w:val="23"/>
          <w:cs/>
        </w:rPr>
        <w:t xml:space="preserve">then the crop should be cut </w:t>
      </w:r>
      <w:r w:rsidRPr="00421B94">
        <w:rPr>
          <w:b w:val="0"/>
          <w:bCs w:val="0"/>
          <w:color w:val="000000"/>
          <w:sz w:val="23"/>
          <w:szCs w:val="23"/>
        </w:rPr>
        <w:t xml:space="preserve">, </w:t>
      </w:r>
      <w:r w:rsidRPr="00421B94">
        <w:rPr>
          <w:b w:val="0"/>
          <w:bCs w:val="0"/>
          <w:color w:val="000000"/>
          <w:sz w:val="23"/>
          <w:szCs w:val="23"/>
          <w:cs/>
        </w:rPr>
        <w:t xml:space="preserve">dried or threshed and the seeds should be separated. The possibility of cracking of beans increases when the crop is over-ripened. That's why the crop should be harvested when the plants turn yellow and the pods turn brown. The straw is dried and the grains are separated by </w:t>
      </w:r>
      <w:r w:rsidR="00AA0C35" w:rsidRPr="00421B94">
        <w:rPr>
          <w:b w:val="0"/>
          <w:bCs w:val="0"/>
          <w:color w:val="000000"/>
          <w:sz w:val="23"/>
          <w:szCs w:val="23"/>
          <w:cs/>
        </w:rPr>
        <w:t xml:space="preserve">thresher </w:t>
      </w:r>
      <w:r w:rsidRPr="00421B94">
        <w:rPr>
          <w:b w:val="0"/>
          <w:bCs w:val="0"/>
          <w:color w:val="000000"/>
          <w:sz w:val="23"/>
          <w:szCs w:val="23"/>
          <w:cs/>
        </w:rPr>
        <w:t>or by beating with sticks. Mustard seeds should be stored after drying them properly.</w:t>
      </w:r>
    </w:p>
    <w:p w14:paraId="3918E723" w14:textId="67555CD9" w:rsidR="00637B07" w:rsidRPr="00421B94" w:rsidRDefault="008B60AD" w:rsidP="00717A8B">
      <w:pPr>
        <w:pStyle w:val="Heading3"/>
        <w:shd w:val="clear" w:color="auto" w:fill="FFFFFF"/>
        <w:spacing w:before="0" w:beforeAutospacing="0" w:after="251" w:afterAutospacing="0" w:line="360" w:lineRule="auto"/>
        <w:jc w:val="both"/>
        <w:rPr>
          <w:color w:val="000000"/>
          <w:sz w:val="23"/>
          <w:szCs w:val="23"/>
        </w:rPr>
      </w:pPr>
      <w:r w:rsidRPr="00421B94">
        <w:rPr>
          <w:color w:val="000000"/>
          <w:sz w:val="23"/>
          <w:szCs w:val="23"/>
          <w:cs/>
        </w:rPr>
        <w:t xml:space="preserve">Production: - </w:t>
      </w:r>
      <w:r w:rsidRPr="00421B94">
        <w:rPr>
          <w:b w:val="0"/>
          <w:bCs w:val="0"/>
          <w:color w:val="000000"/>
          <w:sz w:val="23"/>
          <w:szCs w:val="23"/>
          <w:cs/>
        </w:rPr>
        <w:t xml:space="preserve">If the climate is good and the crop remains free from diseases </w:t>
      </w:r>
      <w:r w:rsidRPr="00421B94">
        <w:rPr>
          <w:b w:val="0"/>
          <w:bCs w:val="0"/>
          <w:color w:val="000000"/>
          <w:sz w:val="23"/>
          <w:szCs w:val="23"/>
        </w:rPr>
        <w:t xml:space="preserve">, pests and weeds and </w:t>
      </w:r>
      <w:r w:rsidR="00B12496" w:rsidRPr="00421B94">
        <w:rPr>
          <w:b w:val="0"/>
          <w:bCs w:val="0"/>
          <w:color w:val="000000"/>
          <w:sz w:val="23"/>
          <w:szCs w:val="23"/>
          <w:cs/>
        </w:rPr>
        <w:t xml:space="preserve">mustard is </w:t>
      </w:r>
      <w:r w:rsidRPr="00421B94">
        <w:rPr>
          <w:b w:val="0"/>
          <w:bCs w:val="0"/>
          <w:color w:val="000000"/>
          <w:sz w:val="23"/>
          <w:szCs w:val="23"/>
          <w:cs/>
        </w:rPr>
        <w:t xml:space="preserve">cultivated with </w:t>
      </w:r>
      <w:r w:rsidR="00B12496" w:rsidRPr="00421B94">
        <w:rPr>
          <w:b w:val="0"/>
          <w:bCs w:val="0"/>
          <w:color w:val="000000"/>
          <w:sz w:val="23"/>
          <w:szCs w:val="23"/>
          <w:cs/>
        </w:rPr>
        <w:t xml:space="preserve">complete </w:t>
      </w:r>
      <w:r w:rsidR="00EE76D6" w:rsidRPr="00421B94">
        <w:rPr>
          <w:b w:val="0"/>
          <w:bCs w:val="0"/>
          <w:color w:val="000000"/>
          <w:sz w:val="23"/>
          <w:szCs w:val="23"/>
          <w:cs/>
        </w:rPr>
        <w:t xml:space="preserve">scientific guidelines, </w:t>
      </w:r>
      <w:r w:rsidRPr="00421B94">
        <w:rPr>
          <w:b w:val="0"/>
          <w:bCs w:val="0"/>
          <w:color w:val="000000"/>
          <w:sz w:val="23"/>
          <w:szCs w:val="23"/>
          <w:cs/>
        </w:rPr>
        <w:t xml:space="preserve">then </w:t>
      </w:r>
      <w:r w:rsidR="00421B94">
        <w:rPr>
          <w:b w:val="0"/>
          <w:bCs w:val="0"/>
          <w:color w:val="000000"/>
          <w:sz w:val="23"/>
          <w:szCs w:val="23"/>
          <w:cs/>
        </w:rPr>
        <w:t>about</w:t>
      </w:r>
      <w:r w:rsidR="00421B94">
        <w:rPr>
          <w:b w:val="0"/>
          <w:bCs w:val="0"/>
          <w:color w:val="000000"/>
          <w:sz w:val="23"/>
          <w:szCs w:val="23"/>
        </w:rPr>
        <w:t xml:space="preserve"> i</w:t>
      </w:r>
      <w:r w:rsidRPr="00421B94">
        <w:rPr>
          <w:b w:val="0"/>
          <w:bCs w:val="0"/>
          <w:color w:val="000000"/>
          <w:sz w:val="23"/>
          <w:szCs w:val="23"/>
          <w:cs/>
        </w:rPr>
        <w:t>t can be produced up to</w:t>
      </w:r>
      <w:r w:rsidR="00421B94">
        <w:rPr>
          <w:b w:val="0"/>
          <w:bCs w:val="0"/>
          <w:color w:val="000000"/>
          <w:sz w:val="23"/>
          <w:szCs w:val="23"/>
        </w:rPr>
        <w:t xml:space="preserve"> 20-25</w:t>
      </w:r>
      <w:r w:rsidRPr="00421B94">
        <w:rPr>
          <w:b w:val="0"/>
          <w:bCs w:val="0"/>
          <w:color w:val="000000"/>
          <w:sz w:val="23"/>
          <w:szCs w:val="23"/>
          <w:cs/>
        </w:rPr>
        <w:t xml:space="preserve"> quintal per hectare </w:t>
      </w:r>
      <w:r w:rsidRPr="00421B94">
        <w:rPr>
          <w:b w:val="0"/>
          <w:bCs w:val="0"/>
          <w:sz w:val="23"/>
          <w:szCs w:val="23"/>
          <w:cs/>
        </w:rPr>
        <w:t>.</w:t>
      </w:r>
    </w:p>
    <w:sectPr w:rsidR="00637B07" w:rsidRPr="00421B94" w:rsidSect="00421B94">
      <w:footerReference w:type="default" r:id="rId7"/>
      <w:pgSz w:w="12240" w:h="15840"/>
      <w:pgMar w:top="993"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BD2ADC" w14:textId="77777777" w:rsidR="00544EE1" w:rsidRDefault="00544EE1" w:rsidP="000A1F91">
      <w:pPr>
        <w:spacing w:after="0" w:line="240" w:lineRule="auto"/>
      </w:pPr>
      <w:r>
        <w:separator/>
      </w:r>
    </w:p>
  </w:endnote>
  <w:endnote w:type="continuationSeparator" w:id="0">
    <w:p w14:paraId="2A9C2EAB" w14:textId="77777777" w:rsidR="00544EE1" w:rsidRDefault="00544EE1" w:rsidP="000A1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altName w:val="Courier New"/>
    <w:panose1 w:val="00000400000000000000"/>
    <w:charset w:val="01"/>
    <w:family w:val="auto"/>
    <w:pitch w:val="variable"/>
    <w:sig w:usb0="00008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2005806"/>
      <w:docPartObj>
        <w:docPartGallery w:val="Page Numbers (Bottom of Page)"/>
        <w:docPartUnique/>
      </w:docPartObj>
    </w:sdtPr>
    <w:sdtEndPr>
      <w:rPr>
        <w:noProof/>
      </w:rPr>
    </w:sdtEndPr>
    <w:sdtContent>
      <w:p w14:paraId="0245BF00" w14:textId="40E9A498" w:rsidR="000A1F91" w:rsidRDefault="000A1F91">
        <w:pPr>
          <w:pStyle w:val="Footer"/>
          <w:jc w:val="center"/>
        </w:pPr>
        <w:r>
          <w:fldChar w:fldCharType="begin"/>
        </w:r>
        <w:r>
          <w:instrText xml:space="preserve"> PAGE   \* MERGEFORMAT </w:instrText>
        </w:r>
        <w:r>
          <w:fldChar w:fldCharType="separate"/>
        </w:r>
        <w:r w:rsidR="00717A8B">
          <w:rPr>
            <w:noProof/>
          </w:rPr>
          <w:t>1</w:t>
        </w:r>
        <w:r>
          <w:rPr>
            <w:noProof/>
          </w:rPr>
          <w:fldChar w:fldCharType="end"/>
        </w:r>
      </w:p>
    </w:sdtContent>
  </w:sdt>
  <w:p w14:paraId="4B532EBA" w14:textId="77777777" w:rsidR="000A1F91" w:rsidRDefault="000A1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B66B6" w14:textId="77777777" w:rsidR="00544EE1" w:rsidRDefault="00544EE1" w:rsidP="000A1F91">
      <w:pPr>
        <w:spacing w:after="0" w:line="240" w:lineRule="auto"/>
      </w:pPr>
      <w:r>
        <w:separator/>
      </w:r>
    </w:p>
  </w:footnote>
  <w:footnote w:type="continuationSeparator" w:id="0">
    <w:p w14:paraId="5603CADB" w14:textId="77777777" w:rsidR="00544EE1" w:rsidRDefault="00544EE1" w:rsidP="000A1F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F4233"/>
    <w:rsid w:val="0004478A"/>
    <w:rsid w:val="000A1F91"/>
    <w:rsid w:val="000A7122"/>
    <w:rsid w:val="000C5B41"/>
    <w:rsid w:val="00122205"/>
    <w:rsid w:val="00142C36"/>
    <w:rsid w:val="001B258C"/>
    <w:rsid w:val="001F6846"/>
    <w:rsid w:val="002811C0"/>
    <w:rsid w:val="00394010"/>
    <w:rsid w:val="003B6201"/>
    <w:rsid w:val="00421B94"/>
    <w:rsid w:val="004C356B"/>
    <w:rsid w:val="004F3105"/>
    <w:rsid w:val="00544EE1"/>
    <w:rsid w:val="005631E9"/>
    <w:rsid w:val="0058662D"/>
    <w:rsid w:val="0059303C"/>
    <w:rsid w:val="005A48BA"/>
    <w:rsid w:val="005D4AA1"/>
    <w:rsid w:val="00625F00"/>
    <w:rsid w:val="00637B07"/>
    <w:rsid w:val="00684E58"/>
    <w:rsid w:val="00717A8B"/>
    <w:rsid w:val="007B5E42"/>
    <w:rsid w:val="00816604"/>
    <w:rsid w:val="0085519F"/>
    <w:rsid w:val="00875FD4"/>
    <w:rsid w:val="00896572"/>
    <w:rsid w:val="008B60AD"/>
    <w:rsid w:val="008C0882"/>
    <w:rsid w:val="008F1636"/>
    <w:rsid w:val="008F75FA"/>
    <w:rsid w:val="009B53A7"/>
    <w:rsid w:val="00A1167E"/>
    <w:rsid w:val="00A4209D"/>
    <w:rsid w:val="00A654D4"/>
    <w:rsid w:val="00A95D26"/>
    <w:rsid w:val="00AA0C35"/>
    <w:rsid w:val="00AC3D97"/>
    <w:rsid w:val="00B12496"/>
    <w:rsid w:val="00B60F69"/>
    <w:rsid w:val="00B67705"/>
    <w:rsid w:val="00B67BF0"/>
    <w:rsid w:val="00BA65BA"/>
    <w:rsid w:val="00BF5667"/>
    <w:rsid w:val="00C0257A"/>
    <w:rsid w:val="00C12247"/>
    <w:rsid w:val="00C569AE"/>
    <w:rsid w:val="00D7558E"/>
    <w:rsid w:val="00DA1A87"/>
    <w:rsid w:val="00EE76D6"/>
    <w:rsid w:val="00EF4233"/>
    <w:rsid w:val="00F75CB9"/>
    <w:rsid w:val="00F802E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D8D3C"/>
  <w15:docId w15:val="{7C05B6C2-AC46-4BCC-8060-7B82DEB7E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lang w:val="en" w:eastAsia="en-US"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19F"/>
    <w:rPr>
      <w:rFonts w:cs="Mangal"/>
    </w:rPr>
  </w:style>
  <w:style w:type="paragraph" w:styleId="Heading3">
    <w:name w:val="heading 3"/>
    <w:basedOn w:val="Normal"/>
    <w:link w:val="Heading3Char"/>
    <w:uiPriority w:val="9"/>
    <w:qFormat/>
    <w:rsid w:val="00EF42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F423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F4233"/>
    <w:rPr>
      <w:b/>
      <w:bCs/>
    </w:rPr>
  </w:style>
  <w:style w:type="character" w:customStyle="1" w:styleId="Heading3Char">
    <w:name w:val="Heading 3 Char"/>
    <w:basedOn w:val="DefaultParagraphFont"/>
    <w:link w:val="Heading3"/>
    <w:uiPriority w:val="9"/>
    <w:rsid w:val="00EF4233"/>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F75CB9"/>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F75CB9"/>
    <w:rPr>
      <w:rFonts w:ascii="Tahoma" w:hAnsi="Tahoma" w:cs="Mangal"/>
      <w:sz w:val="16"/>
      <w:szCs w:val="14"/>
    </w:rPr>
  </w:style>
  <w:style w:type="table" w:styleId="TableGrid">
    <w:name w:val="Table Grid"/>
    <w:basedOn w:val="TableNormal"/>
    <w:uiPriority w:val="59"/>
    <w:unhideWhenUsed/>
    <w:rsid w:val="00044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1F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F91"/>
    <w:rPr>
      <w:rFonts w:cs="Mangal"/>
    </w:rPr>
  </w:style>
  <w:style w:type="paragraph" w:styleId="Footer">
    <w:name w:val="footer"/>
    <w:basedOn w:val="Normal"/>
    <w:link w:val="FooterChar"/>
    <w:uiPriority w:val="99"/>
    <w:unhideWhenUsed/>
    <w:rsid w:val="000A1F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F91"/>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01822">
      <w:bodyDiv w:val="1"/>
      <w:marLeft w:val="0"/>
      <w:marRight w:val="0"/>
      <w:marTop w:val="0"/>
      <w:marBottom w:val="0"/>
      <w:divBdr>
        <w:top w:val="none" w:sz="0" w:space="0" w:color="auto"/>
        <w:left w:val="none" w:sz="0" w:space="0" w:color="auto"/>
        <w:bottom w:val="none" w:sz="0" w:space="0" w:color="auto"/>
        <w:right w:val="none" w:sz="0" w:space="0" w:color="auto"/>
      </w:divBdr>
    </w:div>
    <w:div w:id="261575924">
      <w:bodyDiv w:val="1"/>
      <w:marLeft w:val="0"/>
      <w:marRight w:val="0"/>
      <w:marTop w:val="0"/>
      <w:marBottom w:val="0"/>
      <w:divBdr>
        <w:top w:val="none" w:sz="0" w:space="0" w:color="auto"/>
        <w:left w:val="none" w:sz="0" w:space="0" w:color="auto"/>
        <w:bottom w:val="none" w:sz="0" w:space="0" w:color="auto"/>
        <w:right w:val="none" w:sz="0" w:space="0" w:color="auto"/>
      </w:divBdr>
    </w:div>
    <w:div w:id="394743243">
      <w:bodyDiv w:val="1"/>
      <w:marLeft w:val="0"/>
      <w:marRight w:val="0"/>
      <w:marTop w:val="0"/>
      <w:marBottom w:val="0"/>
      <w:divBdr>
        <w:top w:val="none" w:sz="0" w:space="0" w:color="auto"/>
        <w:left w:val="none" w:sz="0" w:space="0" w:color="auto"/>
        <w:bottom w:val="none" w:sz="0" w:space="0" w:color="auto"/>
        <w:right w:val="none" w:sz="0" w:space="0" w:color="auto"/>
      </w:divBdr>
    </w:div>
    <w:div w:id="395980745">
      <w:bodyDiv w:val="1"/>
      <w:marLeft w:val="0"/>
      <w:marRight w:val="0"/>
      <w:marTop w:val="0"/>
      <w:marBottom w:val="0"/>
      <w:divBdr>
        <w:top w:val="none" w:sz="0" w:space="0" w:color="auto"/>
        <w:left w:val="none" w:sz="0" w:space="0" w:color="auto"/>
        <w:bottom w:val="none" w:sz="0" w:space="0" w:color="auto"/>
        <w:right w:val="none" w:sz="0" w:space="0" w:color="auto"/>
      </w:divBdr>
    </w:div>
    <w:div w:id="728722364">
      <w:bodyDiv w:val="1"/>
      <w:marLeft w:val="0"/>
      <w:marRight w:val="0"/>
      <w:marTop w:val="0"/>
      <w:marBottom w:val="0"/>
      <w:divBdr>
        <w:top w:val="none" w:sz="0" w:space="0" w:color="auto"/>
        <w:left w:val="none" w:sz="0" w:space="0" w:color="auto"/>
        <w:bottom w:val="none" w:sz="0" w:space="0" w:color="auto"/>
        <w:right w:val="none" w:sz="0" w:space="0" w:color="auto"/>
      </w:divBdr>
    </w:div>
    <w:div w:id="1043823822">
      <w:bodyDiv w:val="1"/>
      <w:marLeft w:val="0"/>
      <w:marRight w:val="0"/>
      <w:marTop w:val="0"/>
      <w:marBottom w:val="0"/>
      <w:divBdr>
        <w:top w:val="none" w:sz="0" w:space="0" w:color="auto"/>
        <w:left w:val="none" w:sz="0" w:space="0" w:color="auto"/>
        <w:bottom w:val="none" w:sz="0" w:space="0" w:color="auto"/>
        <w:right w:val="none" w:sz="0" w:space="0" w:color="auto"/>
      </w:divBdr>
    </w:div>
    <w:div w:id="1308628532">
      <w:bodyDiv w:val="1"/>
      <w:marLeft w:val="0"/>
      <w:marRight w:val="0"/>
      <w:marTop w:val="0"/>
      <w:marBottom w:val="0"/>
      <w:divBdr>
        <w:top w:val="none" w:sz="0" w:space="0" w:color="auto"/>
        <w:left w:val="none" w:sz="0" w:space="0" w:color="auto"/>
        <w:bottom w:val="none" w:sz="0" w:space="0" w:color="auto"/>
        <w:right w:val="none" w:sz="0" w:space="0" w:color="auto"/>
      </w:divBdr>
    </w:div>
    <w:div w:id="1372077738">
      <w:bodyDiv w:val="1"/>
      <w:marLeft w:val="0"/>
      <w:marRight w:val="0"/>
      <w:marTop w:val="0"/>
      <w:marBottom w:val="0"/>
      <w:divBdr>
        <w:top w:val="none" w:sz="0" w:space="0" w:color="auto"/>
        <w:left w:val="none" w:sz="0" w:space="0" w:color="auto"/>
        <w:bottom w:val="none" w:sz="0" w:space="0" w:color="auto"/>
        <w:right w:val="none" w:sz="0" w:space="0" w:color="auto"/>
      </w:divBdr>
    </w:div>
    <w:div w:id="1837650792">
      <w:bodyDiv w:val="1"/>
      <w:marLeft w:val="0"/>
      <w:marRight w:val="0"/>
      <w:marTop w:val="0"/>
      <w:marBottom w:val="0"/>
      <w:divBdr>
        <w:top w:val="none" w:sz="0" w:space="0" w:color="auto"/>
        <w:left w:val="none" w:sz="0" w:space="0" w:color="auto"/>
        <w:bottom w:val="none" w:sz="0" w:space="0" w:color="auto"/>
        <w:right w:val="none" w:sz="0" w:space="0" w:color="auto"/>
      </w:divBdr>
    </w:div>
    <w:div w:id="1905487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4</Pages>
  <Words>1230</Words>
  <Characters>7013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5</cp:revision>
  <cp:lastPrinted>2022-09-15T05:06:00Z</cp:lastPrinted>
  <dcterms:created xsi:type="dcterms:W3CDTF">2023-01-09T10:16:00Z</dcterms:created>
  <dcterms:modified xsi:type="dcterms:W3CDTF">2023-10-12T08:00:00Z</dcterms:modified>
</cp:coreProperties>
</file>